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A4" w:rsidRDefault="007B29A4" w:rsidP="007B29A4">
      <w:pPr>
        <w:jc w:val="center"/>
        <w:rPr>
          <w:b/>
          <w:sz w:val="24"/>
          <w:szCs w:val="24"/>
          <w:lang w:val="en-GB"/>
        </w:rPr>
      </w:pPr>
    </w:p>
    <w:p w:rsidR="007B29A4" w:rsidRDefault="007B29A4" w:rsidP="007B29A4">
      <w:pPr>
        <w:jc w:val="center"/>
        <w:rPr>
          <w:b/>
          <w:sz w:val="24"/>
          <w:szCs w:val="24"/>
          <w:lang w:val="en-GB"/>
        </w:rPr>
      </w:pPr>
    </w:p>
    <w:p w:rsidR="007B29A4" w:rsidRDefault="007B29A4" w:rsidP="007B29A4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</w:p>
    <w:p w:rsidR="007B29A4" w:rsidRDefault="007B29A4" w:rsidP="007B29A4">
      <w:pPr>
        <w:jc w:val="center"/>
        <w:rPr>
          <w:b/>
          <w:sz w:val="24"/>
          <w:szCs w:val="24"/>
          <w:lang w:val="en-GB"/>
        </w:rPr>
      </w:pPr>
    </w:p>
    <w:p w:rsidR="007B29A4" w:rsidRDefault="007B29A4" w:rsidP="007B29A4">
      <w:pPr>
        <w:jc w:val="center"/>
        <w:rPr>
          <w:b/>
          <w:sz w:val="24"/>
          <w:szCs w:val="24"/>
          <w:lang w:val="en-GB"/>
        </w:rPr>
      </w:pPr>
    </w:p>
    <w:p w:rsidR="00DC4671" w:rsidRDefault="00DC4671" w:rsidP="007B29A4">
      <w:pPr>
        <w:jc w:val="center"/>
        <w:rPr>
          <w:b/>
          <w:sz w:val="24"/>
          <w:szCs w:val="24"/>
          <w:lang w:val="en-GB"/>
        </w:rPr>
      </w:pPr>
    </w:p>
    <w:p w:rsidR="00DC4671" w:rsidRDefault="00DC4671" w:rsidP="007B29A4">
      <w:pPr>
        <w:jc w:val="center"/>
        <w:rPr>
          <w:b/>
          <w:sz w:val="24"/>
          <w:szCs w:val="24"/>
          <w:lang w:val="en-GB"/>
        </w:rPr>
      </w:pPr>
    </w:p>
    <w:p w:rsidR="007B29A4" w:rsidRPr="008A4931" w:rsidRDefault="007B29A4" w:rsidP="007B29A4">
      <w:pPr>
        <w:jc w:val="center"/>
        <w:rPr>
          <w:b/>
          <w:sz w:val="24"/>
          <w:szCs w:val="24"/>
          <w:lang w:val="it-IT"/>
        </w:rPr>
      </w:pPr>
    </w:p>
    <w:p w:rsidR="007B29A4" w:rsidRPr="008A4931" w:rsidRDefault="007B29A4" w:rsidP="007B29A4">
      <w:pPr>
        <w:jc w:val="center"/>
        <w:rPr>
          <w:b/>
          <w:sz w:val="24"/>
          <w:szCs w:val="24"/>
          <w:lang w:val="it-IT"/>
        </w:rPr>
      </w:pPr>
    </w:p>
    <w:p w:rsidR="007B29A4" w:rsidRPr="00940A92" w:rsidRDefault="00943370" w:rsidP="007B29A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RAPORT</w:t>
      </w:r>
      <w:r w:rsidR="00B65BF6" w:rsidRPr="008A4931">
        <w:rPr>
          <w:b/>
          <w:sz w:val="28"/>
          <w:szCs w:val="28"/>
          <w:lang w:val="it-IT"/>
        </w:rPr>
        <w:t xml:space="preserve"> PRIVIND </w:t>
      </w:r>
      <w:r w:rsidR="00940A92">
        <w:rPr>
          <w:b/>
          <w:sz w:val="28"/>
          <w:szCs w:val="28"/>
          <w:lang w:val="it-IT"/>
        </w:rPr>
        <w:t>ANUN</w:t>
      </w:r>
      <w:r w:rsidR="00940A92">
        <w:rPr>
          <w:b/>
          <w:sz w:val="28"/>
          <w:szCs w:val="28"/>
          <w:lang w:val="ro-RO"/>
        </w:rPr>
        <w:t>ȚUL PUBLICITAR ADV1075016</w:t>
      </w:r>
    </w:p>
    <w:p w:rsidR="00E73151" w:rsidRPr="00EA7379" w:rsidRDefault="00E73151" w:rsidP="007B29A4">
      <w:pPr>
        <w:jc w:val="center"/>
        <w:rPr>
          <w:i/>
          <w:lang w:val="it-IT"/>
        </w:rPr>
      </w:pPr>
      <w:r w:rsidRPr="00EA7379">
        <w:rPr>
          <w:i/>
          <w:lang w:val="it-IT"/>
        </w:rPr>
        <w:t xml:space="preserve">Obiectul </w:t>
      </w:r>
      <w:r w:rsidR="00940A92">
        <w:rPr>
          <w:i/>
          <w:lang w:val="it-IT"/>
        </w:rPr>
        <w:t>anunțului publicitar</w:t>
      </w:r>
      <w:r w:rsidRPr="00EA7379">
        <w:rPr>
          <w:i/>
          <w:lang w:val="it-IT"/>
        </w:rPr>
        <w:t xml:space="preserve"> îl constituie încheierea unui contract privind achiziționarea </w:t>
      </w:r>
    </w:p>
    <w:p w:rsidR="00E73151" w:rsidRPr="00B60D09" w:rsidRDefault="00FD02E4" w:rsidP="007B29A4">
      <w:pPr>
        <w:jc w:val="center"/>
        <w:rPr>
          <w:i/>
          <w:lang w:val="ro-RO"/>
        </w:rPr>
      </w:pPr>
      <w:r>
        <w:rPr>
          <w:i/>
          <w:lang w:val="it-IT"/>
        </w:rPr>
        <w:t>Lucrărilor de amenajare a unui loc de joacă cu rigolă de scurgere în satul Petreni, comuna Băcia</w:t>
      </w:r>
    </w:p>
    <w:p w:rsidR="007B29A4" w:rsidRPr="00DF2DEE" w:rsidRDefault="007B29A4" w:rsidP="007B29A4">
      <w:pPr>
        <w:jc w:val="both"/>
        <w:rPr>
          <w:b/>
          <w:sz w:val="24"/>
          <w:szCs w:val="24"/>
          <w:lang w:val="it-IT"/>
        </w:rPr>
      </w:pPr>
    </w:p>
    <w:p w:rsidR="007B29A4" w:rsidRPr="00DF2DEE" w:rsidRDefault="007B29A4" w:rsidP="007B29A4">
      <w:pPr>
        <w:jc w:val="both"/>
        <w:rPr>
          <w:b/>
          <w:sz w:val="24"/>
          <w:szCs w:val="24"/>
          <w:lang w:val="it-IT"/>
        </w:rPr>
      </w:pPr>
    </w:p>
    <w:p w:rsidR="007B29A4" w:rsidRPr="00DF2DEE" w:rsidRDefault="007B29A4" w:rsidP="007B29A4">
      <w:pPr>
        <w:jc w:val="both"/>
        <w:rPr>
          <w:b/>
          <w:sz w:val="24"/>
          <w:szCs w:val="24"/>
          <w:lang w:val="it-IT"/>
        </w:rPr>
      </w:pPr>
    </w:p>
    <w:p w:rsidR="007B29A4" w:rsidRPr="00DF2DEE" w:rsidRDefault="007B29A4" w:rsidP="007B29A4">
      <w:pPr>
        <w:jc w:val="both"/>
        <w:rPr>
          <w:b/>
          <w:sz w:val="24"/>
          <w:szCs w:val="24"/>
          <w:lang w:val="it-IT"/>
        </w:rPr>
      </w:pPr>
    </w:p>
    <w:p w:rsidR="007B29A4" w:rsidRPr="00DF2DEE" w:rsidRDefault="007B29A4" w:rsidP="007B29A4">
      <w:pPr>
        <w:jc w:val="both"/>
        <w:rPr>
          <w:b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456"/>
        <w:gridCol w:w="3456"/>
      </w:tblGrid>
      <w:tr w:rsidR="005E695C" w:rsidRPr="00744762" w:rsidTr="00EA7379">
        <w:trPr>
          <w:trHeight w:val="91"/>
        </w:trPr>
        <w:tc>
          <w:tcPr>
            <w:tcW w:w="3456" w:type="dxa"/>
          </w:tcPr>
          <w:p w:rsidR="005E695C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Autoritatea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Contractantă</w:t>
            </w:r>
            <w:proofErr w:type="spellEnd"/>
          </w:p>
          <w:p w:rsidR="005E695C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695C" w:rsidRPr="00744762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Persoana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contact</w:t>
            </w:r>
          </w:p>
        </w:tc>
        <w:tc>
          <w:tcPr>
            <w:tcW w:w="3456" w:type="dxa"/>
          </w:tcPr>
          <w:p w:rsidR="005E695C" w:rsidRPr="00A955C9" w:rsidRDefault="002C0DDB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Comuna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Băcia</w:t>
            </w:r>
            <w:proofErr w:type="spellEnd"/>
          </w:p>
          <w:p w:rsidR="005E695C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695C" w:rsidRPr="00EA7379" w:rsidRDefault="002C0DDB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Dănilă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Niculina</w:t>
            </w:r>
            <w:proofErr w:type="spellEnd"/>
            <w:r w:rsidR="00EA7379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proofErr w:type="spellStart"/>
            <w:r w:rsidR="00EA7379">
              <w:rPr>
                <w:rFonts w:asciiTheme="minorHAnsi" w:hAnsiTheme="minorHAnsi" w:cstheme="minorHAnsi"/>
                <w:sz w:val="22"/>
                <w:szCs w:val="22"/>
              </w:rPr>
              <w:t>responsabil</w:t>
            </w:r>
            <w:proofErr w:type="spellEnd"/>
            <w:r w:rsidR="00EA73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A7379">
              <w:rPr>
                <w:rFonts w:asciiTheme="minorHAnsi" w:hAnsiTheme="minorHAnsi" w:cstheme="minorHAnsi"/>
                <w:sz w:val="22"/>
                <w:szCs w:val="22"/>
              </w:rPr>
              <w:t>procedur</w:t>
            </w:r>
            <w:proofErr w:type="spellEnd"/>
            <w:r w:rsidR="00EA7379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</w:t>
            </w:r>
          </w:p>
          <w:p w:rsidR="005E695C" w:rsidRPr="00744762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695C" w:rsidRPr="00744762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de contact:</w:t>
            </w:r>
            <w:r w:rsidRPr="007447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2C0DDB" w:rsidRPr="00DF50A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primariabacia@yahoo.com</w:t>
              </w:r>
            </w:hyperlink>
            <w:r w:rsidR="00D96D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E695C" w:rsidRPr="00744762" w:rsidRDefault="005E695C" w:rsidP="00A56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671" w:rsidRPr="00744762" w:rsidTr="00EA7379">
        <w:trPr>
          <w:trHeight w:val="91"/>
        </w:trPr>
        <w:tc>
          <w:tcPr>
            <w:tcW w:w="3456" w:type="dxa"/>
          </w:tcPr>
          <w:p w:rsidR="00DC4671" w:rsidRPr="00744762" w:rsidRDefault="00B65BF6" w:rsidP="00DA28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</w:t>
            </w:r>
            <w:r w:rsidR="00DA28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emiterii</w:t>
            </w:r>
            <w:proofErr w:type="spellEnd"/>
          </w:p>
        </w:tc>
        <w:tc>
          <w:tcPr>
            <w:tcW w:w="3456" w:type="dxa"/>
          </w:tcPr>
          <w:p w:rsidR="00DC4671" w:rsidRPr="00744762" w:rsidRDefault="002251AF" w:rsidP="002251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D96D4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96D4C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</w:p>
        </w:tc>
      </w:tr>
    </w:tbl>
    <w:p w:rsidR="00AF7146" w:rsidRDefault="00AF7146" w:rsidP="007B29A4">
      <w:pPr>
        <w:jc w:val="both"/>
        <w:rPr>
          <w:b/>
          <w:sz w:val="24"/>
          <w:szCs w:val="24"/>
          <w:lang w:val="en-GB"/>
        </w:rPr>
      </w:pPr>
    </w:p>
    <w:p w:rsidR="00AF7146" w:rsidRDefault="00AF714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:rsidR="00C56CF9" w:rsidRPr="00C56CF9" w:rsidRDefault="00C56CF9" w:rsidP="00C56CF9">
      <w:pPr>
        <w:spacing w:after="0" w:line="240" w:lineRule="auto"/>
        <w:jc w:val="both"/>
        <w:rPr>
          <w:rFonts w:ascii="Calibri" w:hAnsi="Calibri" w:cs="Calibri"/>
          <w:i/>
          <w:highlight w:val="lightGray"/>
        </w:rPr>
      </w:pPr>
    </w:p>
    <w:p w:rsidR="00C56CF9" w:rsidRDefault="00C56CF9" w:rsidP="007B29A4">
      <w:pPr>
        <w:jc w:val="both"/>
        <w:rPr>
          <w:b/>
          <w:sz w:val="24"/>
          <w:szCs w:val="24"/>
          <w:lang w:val="en-GB"/>
        </w:rPr>
      </w:pPr>
    </w:p>
    <w:p w:rsidR="003E75DC" w:rsidRDefault="00DA2823" w:rsidP="00D9581C">
      <w:pPr>
        <w:jc w:val="both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Informații</w:t>
      </w:r>
      <w:proofErr w:type="spellEnd"/>
      <w:r>
        <w:rPr>
          <w:b/>
          <w:sz w:val="24"/>
          <w:szCs w:val="24"/>
          <w:lang w:val="en-GB"/>
        </w:rPr>
        <w:t xml:space="preserve"> utile</w:t>
      </w:r>
    </w:p>
    <w:p w:rsidR="00B60D09" w:rsidRDefault="00992225" w:rsidP="000259EE">
      <w:pPr>
        <w:jc w:val="both"/>
        <w:rPr>
          <w:i/>
          <w:lang w:val="it-IT"/>
        </w:rPr>
      </w:pPr>
      <w:r>
        <w:rPr>
          <w:i/>
          <w:lang w:val="it-IT"/>
        </w:rPr>
        <w:t xml:space="preserve">Acest document oferă un rezumat al </w:t>
      </w:r>
      <w:r w:rsidR="00F14B46">
        <w:rPr>
          <w:i/>
          <w:lang w:val="it-IT"/>
        </w:rPr>
        <w:t>procesului și rezultatului</w:t>
      </w:r>
      <w:r>
        <w:rPr>
          <w:i/>
          <w:lang w:val="it-IT"/>
        </w:rPr>
        <w:t xml:space="preserve"> </w:t>
      </w:r>
      <w:r w:rsidR="00E67DB1">
        <w:rPr>
          <w:i/>
          <w:lang w:val="it-IT"/>
        </w:rPr>
        <w:t>anunțului publicitar</w:t>
      </w:r>
      <w:r w:rsidR="00523E84">
        <w:rPr>
          <w:i/>
          <w:lang w:val="it-IT"/>
        </w:rPr>
        <w:t xml:space="preserve"> publicat în SEAP</w:t>
      </w:r>
      <w:r w:rsidR="00DA2823" w:rsidRPr="00DA2823">
        <w:rPr>
          <w:i/>
          <w:lang w:val="it-IT"/>
        </w:rPr>
        <w:t xml:space="preserve"> în ceea</w:t>
      </w:r>
      <w:r w:rsidR="008A4931">
        <w:rPr>
          <w:i/>
          <w:lang w:val="it-IT"/>
        </w:rPr>
        <w:t xml:space="preserve"> </w:t>
      </w:r>
      <w:r w:rsidR="00DA2823" w:rsidRPr="00DA2823">
        <w:rPr>
          <w:i/>
          <w:lang w:val="it-IT"/>
        </w:rPr>
        <w:t>ce privește</w:t>
      </w:r>
      <w:r w:rsidR="00D9581C" w:rsidRPr="00DA2823">
        <w:rPr>
          <w:i/>
          <w:lang w:val="it-IT"/>
        </w:rPr>
        <w:t xml:space="preserve"> </w:t>
      </w:r>
      <w:r w:rsidR="000259EE" w:rsidRPr="00EA7379">
        <w:rPr>
          <w:i/>
          <w:lang w:val="it-IT"/>
        </w:rPr>
        <w:t xml:space="preserve">încheierea unui contract privind achiziționarea de </w:t>
      </w:r>
      <w:r w:rsidR="00523E84">
        <w:rPr>
          <w:i/>
          <w:lang w:val="it-IT"/>
        </w:rPr>
        <w:t>lucrări (proiectare și execuție)</w:t>
      </w:r>
      <w:r w:rsidR="00DE1584">
        <w:rPr>
          <w:i/>
          <w:lang w:val="it-IT"/>
        </w:rPr>
        <w:t>în vederea amenajării unui loc de joacă, parc, rigolă de scurgere, zid de sprijin în satul Petreni, comuna Băcia</w:t>
      </w:r>
      <w:r w:rsidR="00D9581C" w:rsidRPr="00EA7379">
        <w:rPr>
          <w:i/>
          <w:lang w:val="it-IT"/>
        </w:rPr>
        <w:t>.</w:t>
      </w:r>
      <w:r w:rsidR="00D9581C" w:rsidRPr="00DA2823">
        <w:rPr>
          <w:i/>
          <w:lang w:val="it-IT"/>
        </w:rPr>
        <w:t xml:space="preserve"> </w:t>
      </w:r>
    </w:p>
    <w:p w:rsidR="00DA2823" w:rsidRPr="00BC1488" w:rsidRDefault="00DA2823" w:rsidP="000259EE">
      <w:pPr>
        <w:jc w:val="both"/>
        <w:rPr>
          <w:i/>
          <w:lang w:val="it-IT"/>
        </w:rPr>
      </w:pPr>
      <w:r w:rsidRPr="00BC1488">
        <w:rPr>
          <w:i/>
          <w:lang w:val="it-IT"/>
        </w:rPr>
        <w:t xml:space="preserve">Acest document nu </w:t>
      </w:r>
      <w:r w:rsidR="00992225">
        <w:rPr>
          <w:i/>
          <w:lang w:val="it-IT"/>
        </w:rPr>
        <w:t>reprezintă decizia</w:t>
      </w:r>
      <w:r w:rsidRPr="00BC1488">
        <w:rPr>
          <w:i/>
          <w:lang w:val="it-IT"/>
        </w:rPr>
        <w:t xml:space="preserve"> </w:t>
      </w:r>
      <w:r w:rsidR="00992225">
        <w:rPr>
          <w:i/>
          <w:lang w:val="it-IT"/>
        </w:rPr>
        <w:t>Autorității C</w:t>
      </w:r>
      <w:r w:rsidR="00BC1488">
        <w:rPr>
          <w:i/>
          <w:lang w:val="it-IT"/>
        </w:rPr>
        <w:t xml:space="preserve">ontractante </w:t>
      </w:r>
      <w:r w:rsidR="008A2F22">
        <w:rPr>
          <w:i/>
          <w:lang w:val="it-IT"/>
        </w:rPr>
        <w:t>cu privire la conținutul S</w:t>
      </w:r>
      <w:r w:rsidRPr="00BC1488">
        <w:rPr>
          <w:i/>
          <w:lang w:val="it-IT"/>
        </w:rPr>
        <w:t>tra</w:t>
      </w:r>
      <w:r w:rsidR="00BC1488">
        <w:rPr>
          <w:i/>
          <w:lang w:val="it-IT"/>
        </w:rPr>
        <w:t>tegiei de co</w:t>
      </w:r>
      <w:r w:rsidR="00992225">
        <w:rPr>
          <w:i/>
          <w:lang w:val="it-IT"/>
        </w:rPr>
        <w:t xml:space="preserve">ntractare pentru derularea </w:t>
      </w:r>
      <w:r w:rsidR="00BC1488">
        <w:rPr>
          <w:i/>
          <w:lang w:val="it-IT"/>
        </w:rPr>
        <w:t>procedurii de achiziție</w:t>
      </w:r>
      <w:r w:rsidR="00F14B46">
        <w:rPr>
          <w:i/>
          <w:lang w:val="it-IT"/>
        </w:rPr>
        <w:t xml:space="preserve"> </w:t>
      </w:r>
      <w:r w:rsidR="004E0423">
        <w:rPr>
          <w:i/>
          <w:lang w:val="it-IT"/>
        </w:rPr>
        <w:t>asociate</w:t>
      </w:r>
      <w:r w:rsidR="00992225">
        <w:rPr>
          <w:i/>
          <w:lang w:val="it-IT"/>
        </w:rPr>
        <w:t xml:space="preserve"> ace</w:t>
      </w:r>
      <w:r w:rsidR="004E0423">
        <w:rPr>
          <w:i/>
          <w:lang w:val="it-IT"/>
        </w:rPr>
        <w:t>stei</w:t>
      </w:r>
      <w:r w:rsidR="00992225">
        <w:rPr>
          <w:i/>
          <w:lang w:val="it-IT"/>
        </w:rPr>
        <w:t xml:space="preserve"> consult</w:t>
      </w:r>
      <w:r w:rsidR="004E0423">
        <w:rPr>
          <w:i/>
          <w:lang w:val="it-IT"/>
        </w:rPr>
        <w:t>ări</w:t>
      </w:r>
      <w:r w:rsidR="00992225">
        <w:rPr>
          <w:i/>
          <w:lang w:val="it-IT"/>
        </w:rPr>
        <w:t xml:space="preserve"> a pieței</w:t>
      </w:r>
      <w:r w:rsidRPr="00BC1488">
        <w:rPr>
          <w:i/>
          <w:lang w:val="it-IT"/>
        </w:rPr>
        <w:t>.</w:t>
      </w:r>
    </w:p>
    <w:p w:rsidR="00AE5402" w:rsidRDefault="00BC1488" w:rsidP="005A3E8A">
      <w:pPr>
        <w:jc w:val="both"/>
        <w:rPr>
          <w:i/>
          <w:lang w:val="it-IT"/>
        </w:rPr>
      </w:pPr>
      <w:r w:rsidRPr="00BC1488">
        <w:rPr>
          <w:i/>
          <w:lang w:val="it-IT"/>
        </w:rPr>
        <w:t xml:space="preserve">Informațiile </w:t>
      </w:r>
      <w:r>
        <w:rPr>
          <w:i/>
          <w:lang w:val="it-IT"/>
        </w:rPr>
        <w:t>oferite</w:t>
      </w:r>
      <w:r w:rsidRPr="00BC1488">
        <w:rPr>
          <w:i/>
          <w:lang w:val="it-IT"/>
        </w:rPr>
        <w:t xml:space="preserve"> de către </w:t>
      </w:r>
      <w:r w:rsidR="004E0423" w:rsidRPr="00903CD1">
        <w:rPr>
          <w:i/>
          <w:lang w:val="it-IT"/>
        </w:rPr>
        <w:t>persoanele/organizațiile</w:t>
      </w:r>
      <w:r w:rsidR="00D73359">
        <w:rPr>
          <w:i/>
          <w:lang w:val="it-IT"/>
        </w:rPr>
        <w:t xml:space="preserve"> responden</w:t>
      </w:r>
      <w:r w:rsidR="004E0423">
        <w:rPr>
          <w:i/>
          <w:lang w:val="it-IT"/>
        </w:rPr>
        <w:t>te</w:t>
      </w:r>
      <w:r w:rsidR="00992225">
        <w:rPr>
          <w:i/>
          <w:lang w:val="it-IT"/>
        </w:rPr>
        <w:t>/</w:t>
      </w:r>
      <w:r w:rsidR="00D73359">
        <w:rPr>
          <w:i/>
          <w:lang w:val="it-IT"/>
        </w:rPr>
        <w:t>participan</w:t>
      </w:r>
      <w:r w:rsidR="004E0423">
        <w:rPr>
          <w:i/>
          <w:lang w:val="it-IT"/>
        </w:rPr>
        <w:t>te</w:t>
      </w:r>
      <w:r w:rsidRPr="00BC1488">
        <w:rPr>
          <w:i/>
          <w:lang w:val="it-IT"/>
        </w:rPr>
        <w:t xml:space="preserve"> la </w:t>
      </w:r>
      <w:r w:rsidR="0088554B">
        <w:rPr>
          <w:i/>
          <w:lang w:val="it-IT"/>
        </w:rPr>
        <w:t>întâlnir</w:t>
      </w:r>
      <w:r w:rsidRPr="00BC1488">
        <w:rPr>
          <w:i/>
          <w:lang w:val="it-IT"/>
        </w:rPr>
        <w:t xml:space="preserve">ile de consultare nu </w:t>
      </w:r>
      <w:r w:rsidR="00D73359">
        <w:rPr>
          <w:i/>
          <w:lang w:val="it-IT"/>
        </w:rPr>
        <w:t xml:space="preserve">le </w:t>
      </w:r>
      <w:r>
        <w:rPr>
          <w:i/>
          <w:lang w:val="it-IT"/>
        </w:rPr>
        <w:t>vor aduce avantaje</w:t>
      </w:r>
      <w:r w:rsidR="000C4BBF">
        <w:rPr>
          <w:i/>
          <w:lang w:val="it-IT"/>
        </w:rPr>
        <w:t xml:space="preserve"> sau dezavantaje </w:t>
      </w:r>
      <w:r w:rsidR="00D73359">
        <w:rPr>
          <w:i/>
          <w:lang w:val="it-IT"/>
        </w:rPr>
        <w:t>acestora</w:t>
      </w:r>
      <w:r>
        <w:rPr>
          <w:i/>
          <w:lang w:val="it-IT"/>
        </w:rPr>
        <w:t xml:space="preserve"> </w:t>
      </w:r>
      <w:r w:rsidR="00992225">
        <w:rPr>
          <w:i/>
          <w:lang w:val="it-IT"/>
        </w:rPr>
        <w:t>în perspectiva</w:t>
      </w:r>
      <w:r w:rsidRPr="00BC1488">
        <w:rPr>
          <w:i/>
          <w:lang w:val="it-IT"/>
        </w:rPr>
        <w:t xml:space="preserve"> </w:t>
      </w:r>
      <w:r w:rsidR="00992225">
        <w:rPr>
          <w:i/>
          <w:lang w:val="it-IT"/>
        </w:rPr>
        <w:t>derulării</w:t>
      </w:r>
      <w:r>
        <w:rPr>
          <w:i/>
          <w:lang w:val="it-IT"/>
        </w:rPr>
        <w:t xml:space="preserve"> proceduri</w:t>
      </w:r>
      <w:r w:rsidR="00992225">
        <w:rPr>
          <w:i/>
          <w:lang w:val="it-IT"/>
        </w:rPr>
        <w:t xml:space="preserve">i </w:t>
      </w:r>
      <w:r w:rsidRPr="00BC1488">
        <w:rPr>
          <w:i/>
          <w:lang w:val="it-IT"/>
        </w:rPr>
        <w:t xml:space="preserve">de </w:t>
      </w:r>
      <w:r w:rsidR="00992225">
        <w:rPr>
          <w:i/>
          <w:lang w:val="it-IT"/>
        </w:rPr>
        <w:t>atribuire asociate acestei consultări a pieței</w:t>
      </w:r>
      <w:r w:rsidRPr="00BC1488">
        <w:rPr>
          <w:i/>
          <w:lang w:val="it-IT"/>
        </w:rPr>
        <w:t xml:space="preserve">. </w:t>
      </w:r>
      <w:r w:rsidR="00992225">
        <w:rPr>
          <w:i/>
          <w:lang w:val="it-IT"/>
        </w:rPr>
        <w:t>Răspunsurile sau participarea operatorilor economici</w:t>
      </w:r>
      <w:r w:rsidRPr="00BC1488">
        <w:rPr>
          <w:i/>
          <w:lang w:val="it-IT"/>
        </w:rPr>
        <w:t xml:space="preserve"> la această consultare </w:t>
      </w:r>
      <w:r>
        <w:rPr>
          <w:i/>
          <w:lang w:val="it-IT"/>
        </w:rPr>
        <w:t xml:space="preserve">a </w:t>
      </w:r>
      <w:r w:rsidR="00992225">
        <w:rPr>
          <w:i/>
          <w:lang w:val="it-IT"/>
        </w:rPr>
        <w:t>pie</w:t>
      </w:r>
      <w:r w:rsidRPr="00BC1488">
        <w:rPr>
          <w:i/>
          <w:lang w:val="it-IT"/>
        </w:rPr>
        <w:t>ț</w:t>
      </w:r>
      <w:r>
        <w:rPr>
          <w:i/>
          <w:lang w:val="it-IT"/>
        </w:rPr>
        <w:t xml:space="preserve">ei nu </w:t>
      </w:r>
      <w:r w:rsidR="00992225">
        <w:rPr>
          <w:i/>
          <w:lang w:val="it-IT"/>
        </w:rPr>
        <w:t>vor</w:t>
      </w:r>
      <w:r w:rsidRPr="00BC1488">
        <w:rPr>
          <w:i/>
          <w:lang w:val="it-IT"/>
        </w:rPr>
        <w:t xml:space="preserve"> constitui </w:t>
      </w:r>
      <w:r w:rsidR="00992225" w:rsidRPr="00BC1488">
        <w:rPr>
          <w:i/>
          <w:lang w:val="it-IT"/>
        </w:rPr>
        <w:t xml:space="preserve">în nici un caz </w:t>
      </w:r>
      <w:r w:rsidRPr="00BC1488">
        <w:rPr>
          <w:i/>
          <w:lang w:val="it-IT"/>
        </w:rPr>
        <w:t xml:space="preserve">un motiv de excludere în </w:t>
      </w:r>
      <w:r>
        <w:rPr>
          <w:i/>
          <w:lang w:val="it-IT"/>
        </w:rPr>
        <w:t>cadrul viitoare</w:t>
      </w:r>
      <w:r w:rsidR="00992225">
        <w:rPr>
          <w:i/>
          <w:lang w:val="it-IT"/>
        </w:rPr>
        <w:t>i</w:t>
      </w:r>
      <w:r w:rsidRPr="00BC1488">
        <w:rPr>
          <w:i/>
          <w:lang w:val="it-IT"/>
        </w:rPr>
        <w:t xml:space="preserve"> </w:t>
      </w:r>
      <w:r>
        <w:rPr>
          <w:i/>
          <w:lang w:val="it-IT"/>
        </w:rPr>
        <w:t xml:space="preserve">proceduri </w:t>
      </w:r>
      <w:r w:rsidR="00992225">
        <w:rPr>
          <w:i/>
          <w:lang w:val="it-IT"/>
        </w:rPr>
        <w:t>de atribuire</w:t>
      </w:r>
      <w:r w:rsidR="00AE5402">
        <w:rPr>
          <w:i/>
          <w:lang w:val="it-IT"/>
        </w:rPr>
        <w:t>.</w:t>
      </w:r>
    </w:p>
    <w:p w:rsidR="00AE5402" w:rsidRDefault="00BC1488" w:rsidP="005A3E8A">
      <w:pPr>
        <w:jc w:val="both"/>
        <w:rPr>
          <w:i/>
          <w:lang w:val="it-IT"/>
        </w:rPr>
      </w:pPr>
      <w:r w:rsidRPr="00BC1488">
        <w:rPr>
          <w:i/>
          <w:lang w:val="it-IT"/>
        </w:rPr>
        <w:t xml:space="preserve">Această consultare </w:t>
      </w:r>
      <w:r>
        <w:rPr>
          <w:i/>
          <w:lang w:val="it-IT"/>
        </w:rPr>
        <w:t xml:space="preserve">a </w:t>
      </w:r>
      <w:r w:rsidRPr="00BC1488">
        <w:rPr>
          <w:i/>
          <w:lang w:val="it-IT"/>
        </w:rPr>
        <w:t>pi</w:t>
      </w:r>
      <w:r w:rsidR="000259EE">
        <w:rPr>
          <w:i/>
          <w:lang w:val="it-IT"/>
        </w:rPr>
        <w:t>e</w:t>
      </w:r>
      <w:r w:rsidRPr="00BC1488">
        <w:rPr>
          <w:i/>
          <w:lang w:val="it-IT"/>
        </w:rPr>
        <w:t>ț</w:t>
      </w:r>
      <w:r>
        <w:rPr>
          <w:i/>
          <w:lang w:val="it-IT"/>
        </w:rPr>
        <w:t>ei</w:t>
      </w:r>
      <w:r w:rsidRPr="00BC1488">
        <w:rPr>
          <w:i/>
          <w:lang w:val="it-IT"/>
        </w:rPr>
        <w:t xml:space="preserve"> nu </w:t>
      </w:r>
      <w:r w:rsidR="00F14B46">
        <w:rPr>
          <w:i/>
          <w:lang w:val="it-IT"/>
        </w:rPr>
        <w:t>a avut</w:t>
      </w:r>
      <w:r>
        <w:rPr>
          <w:i/>
          <w:lang w:val="it-IT"/>
        </w:rPr>
        <w:t xml:space="preserve"> ca scop selectarea unui </w:t>
      </w:r>
      <w:r w:rsidRPr="00BC1488">
        <w:rPr>
          <w:i/>
          <w:lang w:val="it-IT"/>
        </w:rPr>
        <w:t>an</w:t>
      </w:r>
      <w:r>
        <w:rPr>
          <w:i/>
          <w:lang w:val="it-IT"/>
        </w:rPr>
        <w:t xml:space="preserve">umit ofertant pentru </w:t>
      </w:r>
      <w:r w:rsidR="00992225">
        <w:rPr>
          <w:i/>
          <w:lang w:val="it-IT"/>
        </w:rPr>
        <w:t>viitoarea</w:t>
      </w:r>
      <w:r w:rsidR="00992225" w:rsidRPr="00BC1488">
        <w:rPr>
          <w:i/>
          <w:lang w:val="it-IT"/>
        </w:rPr>
        <w:t xml:space="preserve"> </w:t>
      </w:r>
      <w:r w:rsidR="00992225">
        <w:rPr>
          <w:i/>
          <w:lang w:val="it-IT"/>
        </w:rPr>
        <w:t>procedură de atribuire</w:t>
      </w:r>
      <w:r w:rsidRPr="00BC1488">
        <w:rPr>
          <w:i/>
          <w:lang w:val="it-IT"/>
        </w:rPr>
        <w:t xml:space="preserve">. Această consultare </w:t>
      </w:r>
      <w:r w:rsidR="00BF23EB">
        <w:rPr>
          <w:i/>
          <w:lang w:val="it-IT"/>
        </w:rPr>
        <w:t xml:space="preserve">a </w:t>
      </w:r>
      <w:r w:rsidR="00992225">
        <w:rPr>
          <w:i/>
          <w:lang w:val="it-IT"/>
        </w:rPr>
        <w:t>pie</w:t>
      </w:r>
      <w:r w:rsidRPr="00BC1488">
        <w:rPr>
          <w:i/>
          <w:lang w:val="it-IT"/>
        </w:rPr>
        <w:t>ț</w:t>
      </w:r>
      <w:r w:rsidR="00BF23EB">
        <w:rPr>
          <w:i/>
          <w:lang w:val="it-IT"/>
        </w:rPr>
        <w:t xml:space="preserve">ei </w:t>
      </w:r>
      <w:r w:rsidRPr="00BC1488">
        <w:rPr>
          <w:i/>
          <w:lang w:val="it-IT"/>
        </w:rPr>
        <w:t xml:space="preserve">precede </w:t>
      </w:r>
      <w:r w:rsidR="00992225">
        <w:rPr>
          <w:i/>
          <w:lang w:val="it-IT"/>
        </w:rPr>
        <w:t>procedura</w:t>
      </w:r>
      <w:r w:rsidRPr="00BC1488">
        <w:rPr>
          <w:i/>
          <w:lang w:val="it-IT"/>
        </w:rPr>
        <w:t xml:space="preserve"> de </w:t>
      </w:r>
      <w:r w:rsidR="00992225">
        <w:rPr>
          <w:i/>
          <w:lang w:val="it-IT"/>
        </w:rPr>
        <w:t>atribuire din care face parte</w:t>
      </w:r>
      <w:r w:rsidRPr="00BC1488">
        <w:rPr>
          <w:i/>
          <w:lang w:val="it-IT"/>
        </w:rPr>
        <w:t xml:space="preserve"> și nu </w:t>
      </w:r>
      <w:r w:rsidR="00992225">
        <w:rPr>
          <w:i/>
          <w:lang w:val="it-IT"/>
        </w:rPr>
        <w:t>se substituie</w:t>
      </w:r>
      <w:r w:rsidRPr="00BC1488">
        <w:rPr>
          <w:i/>
          <w:lang w:val="it-IT"/>
        </w:rPr>
        <w:t xml:space="preserve"> </w:t>
      </w:r>
      <w:r w:rsidRPr="009D04F9">
        <w:rPr>
          <w:i/>
          <w:lang w:val="it-IT"/>
        </w:rPr>
        <w:t>procesul</w:t>
      </w:r>
      <w:r w:rsidR="00992225" w:rsidRPr="009D04F9">
        <w:rPr>
          <w:i/>
          <w:lang w:val="it-IT"/>
        </w:rPr>
        <w:t>ui</w:t>
      </w:r>
      <w:r w:rsidRPr="009D04F9">
        <w:rPr>
          <w:i/>
          <w:lang w:val="it-IT"/>
        </w:rPr>
        <w:t xml:space="preserve"> de selecție</w:t>
      </w:r>
      <w:r w:rsidR="00BF23EB" w:rsidRPr="009D04F9">
        <w:rPr>
          <w:i/>
          <w:lang w:val="it-IT"/>
        </w:rPr>
        <w:t>. Respondenții</w:t>
      </w:r>
      <w:r w:rsidR="008A2F22">
        <w:rPr>
          <w:i/>
          <w:lang w:val="it-IT"/>
        </w:rPr>
        <w:t>/</w:t>
      </w:r>
      <w:r w:rsidRPr="009D04F9">
        <w:rPr>
          <w:i/>
          <w:lang w:val="it-IT"/>
        </w:rPr>
        <w:t>participanț</w:t>
      </w:r>
      <w:r w:rsidR="00BF23EB" w:rsidRPr="009D04F9">
        <w:rPr>
          <w:i/>
          <w:lang w:val="it-IT"/>
        </w:rPr>
        <w:t>i</w:t>
      </w:r>
      <w:r w:rsidR="00EC4C33">
        <w:rPr>
          <w:i/>
          <w:lang w:val="it-IT"/>
        </w:rPr>
        <w:t>i interesați</w:t>
      </w:r>
      <w:r w:rsidRPr="009D04F9">
        <w:rPr>
          <w:i/>
          <w:lang w:val="it-IT"/>
        </w:rPr>
        <w:t xml:space="preserve"> au depus cereri de participare </w:t>
      </w:r>
      <w:r w:rsidR="00EC4C33">
        <w:rPr>
          <w:i/>
          <w:lang w:val="it-IT"/>
        </w:rPr>
        <w:t>sau oferte ca răspuns la aceast</w:t>
      </w:r>
      <w:r w:rsidRPr="009D04F9">
        <w:rPr>
          <w:i/>
          <w:lang w:val="it-IT"/>
        </w:rPr>
        <w:t xml:space="preserve"> </w:t>
      </w:r>
      <w:r w:rsidR="00EC4C33">
        <w:rPr>
          <w:i/>
          <w:lang w:val="it-IT"/>
        </w:rPr>
        <w:t>anunț</w:t>
      </w:r>
      <w:r w:rsidRPr="009D04F9">
        <w:rPr>
          <w:i/>
          <w:lang w:val="it-IT"/>
        </w:rPr>
        <w:t xml:space="preserve">. </w:t>
      </w:r>
    </w:p>
    <w:p w:rsidR="00BC1488" w:rsidRPr="009D04F9" w:rsidRDefault="00BC1488" w:rsidP="005A3E8A">
      <w:pPr>
        <w:jc w:val="both"/>
        <w:rPr>
          <w:i/>
          <w:lang w:val="it-IT"/>
        </w:rPr>
      </w:pPr>
      <w:r w:rsidRPr="009D04F9">
        <w:rPr>
          <w:i/>
          <w:lang w:val="it-IT"/>
        </w:rPr>
        <w:t xml:space="preserve">Participarea la </w:t>
      </w:r>
      <w:r w:rsidR="00BF23EB" w:rsidRPr="009D04F9">
        <w:rPr>
          <w:i/>
          <w:lang w:val="it-IT"/>
        </w:rPr>
        <w:t>aceast</w:t>
      </w:r>
      <w:r w:rsidR="009D04F9" w:rsidRPr="009D04F9">
        <w:rPr>
          <w:i/>
          <w:lang w:val="it-IT"/>
        </w:rPr>
        <w:t>ă</w:t>
      </w:r>
      <w:r w:rsidR="00BF23EB" w:rsidRPr="009D04F9">
        <w:rPr>
          <w:i/>
          <w:lang w:val="it-IT"/>
        </w:rPr>
        <w:t xml:space="preserve"> consultare a pieței </w:t>
      </w:r>
      <w:r w:rsidR="008A2F22">
        <w:rPr>
          <w:i/>
          <w:lang w:val="it-IT"/>
        </w:rPr>
        <w:t>a fost</w:t>
      </w:r>
      <w:r w:rsidR="00BF23EB" w:rsidRPr="009D04F9">
        <w:rPr>
          <w:i/>
          <w:lang w:val="it-IT"/>
        </w:rPr>
        <w:t xml:space="preserve"> </w:t>
      </w:r>
      <w:r w:rsidRPr="009D04F9">
        <w:rPr>
          <w:i/>
          <w:lang w:val="it-IT"/>
        </w:rPr>
        <w:t xml:space="preserve">pur voluntară. </w:t>
      </w:r>
      <w:r w:rsidR="00BF23EB" w:rsidRPr="009D04F9">
        <w:rPr>
          <w:i/>
          <w:lang w:val="it-IT"/>
        </w:rPr>
        <w:t xml:space="preserve">Autoritatea </w:t>
      </w:r>
      <w:r w:rsidRPr="009D04F9">
        <w:rPr>
          <w:i/>
          <w:lang w:val="it-IT"/>
        </w:rPr>
        <w:t xml:space="preserve">contractantă </w:t>
      </w:r>
      <w:r w:rsidR="009D04F9" w:rsidRPr="009D04F9">
        <w:rPr>
          <w:i/>
          <w:lang w:val="it-IT"/>
        </w:rPr>
        <w:t xml:space="preserve">nu </w:t>
      </w:r>
      <w:r w:rsidR="009D04F9">
        <w:rPr>
          <w:i/>
          <w:lang w:val="it-IT"/>
        </w:rPr>
        <w:t>a acordat</w:t>
      </w:r>
      <w:r w:rsidR="009D04F9" w:rsidRPr="009D04F9">
        <w:rPr>
          <w:i/>
          <w:lang w:val="it-IT"/>
        </w:rPr>
        <w:t xml:space="preserve"> </w:t>
      </w:r>
      <w:r w:rsidR="009D04F9">
        <w:rPr>
          <w:i/>
          <w:lang w:val="it-IT"/>
        </w:rPr>
        <w:t>ș</w:t>
      </w:r>
      <w:r w:rsidR="006D524F">
        <w:rPr>
          <w:i/>
          <w:lang w:val="it-IT"/>
        </w:rPr>
        <w:t>i nu va a</w:t>
      </w:r>
      <w:r w:rsidR="009D04F9">
        <w:rPr>
          <w:i/>
          <w:lang w:val="it-IT"/>
        </w:rPr>
        <w:t xml:space="preserve">corda </w:t>
      </w:r>
      <w:r w:rsidR="009D04F9" w:rsidRPr="009D04F9">
        <w:rPr>
          <w:i/>
          <w:lang w:val="it-IT"/>
        </w:rPr>
        <w:t>compensații financiare pentru participanții la consultarea pieței și nici nu</w:t>
      </w:r>
      <w:r w:rsidR="009D04F9">
        <w:rPr>
          <w:i/>
          <w:lang w:val="it-IT"/>
        </w:rPr>
        <w:t xml:space="preserve"> a rambursat/nu va rambursa</w:t>
      </w:r>
      <w:r w:rsidR="009D04F9" w:rsidRPr="009D04F9">
        <w:rPr>
          <w:i/>
          <w:lang w:val="it-IT"/>
        </w:rPr>
        <w:t xml:space="preserve"> cheltuielile efectuate cu ocazia participării în cadrul acesteia.</w:t>
      </w:r>
    </w:p>
    <w:p w:rsidR="00BF23EB" w:rsidRPr="009D04F9" w:rsidRDefault="009D04F9" w:rsidP="00AF7146">
      <w:pPr>
        <w:jc w:val="both"/>
        <w:rPr>
          <w:i/>
          <w:lang w:val="it-IT"/>
        </w:rPr>
      </w:pPr>
      <w:r w:rsidRPr="009D04F9">
        <w:rPr>
          <w:i/>
          <w:lang w:val="it-IT"/>
        </w:rPr>
        <w:t>Informațiile primite de către Autoritatea C</w:t>
      </w:r>
      <w:r w:rsidR="00BF23EB" w:rsidRPr="009D04F9">
        <w:rPr>
          <w:i/>
          <w:lang w:val="it-IT"/>
        </w:rPr>
        <w:t xml:space="preserve">ontractantă în cursul </w:t>
      </w:r>
      <w:r w:rsidR="00F27369">
        <w:rPr>
          <w:i/>
          <w:lang w:val="it-IT"/>
        </w:rPr>
        <w:t>anunțului publicitar</w:t>
      </w:r>
      <w:r w:rsidR="00BF23EB" w:rsidRPr="009D04F9">
        <w:rPr>
          <w:i/>
          <w:lang w:val="it-IT"/>
        </w:rPr>
        <w:t xml:space="preserve"> pot fi utilizat</w:t>
      </w:r>
      <w:r w:rsidR="0093734F" w:rsidRPr="009D04F9">
        <w:rPr>
          <w:i/>
          <w:lang w:val="it-IT"/>
        </w:rPr>
        <w:t>e</w:t>
      </w:r>
      <w:r w:rsidR="00BF23EB" w:rsidRPr="009D04F9">
        <w:rPr>
          <w:i/>
          <w:lang w:val="it-IT"/>
        </w:rPr>
        <w:t xml:space="preserve"> în planificarea și desfășurarea viitoarelor proceduri de achiziții, </w:t>
      </w:r>
      <w:r w:rsidRPr="009D04F9">
        <w:rPr>
          <w:i/>
          <w:lang w:val="it-IT"/>
        </w:rPr>
        <w:t xml:space="preserve">cu respectarea prevederilor legislației în domeniul </w:t>
      </w:r>
      <w:r w:rsidR="00BF23EB" w:rsidRPr="009D04F9">
        <w:rPr>
          <w:i/>
          <w:lang w:val="it-IT"/>
        </w:rPr>
        <w:t>achiziții</w:t>
      </w:r>
      <w:r w:rsidRPr="009D04F9">
        <w:rPr>
          <w:i/>
          <w:lang w:val="it-IT"/>
        </w:rPr>
        <w:t>lor</w:t>
      </w:r>
      <w:r w:rsidR="00BF23EB" w:rsidRPr="009D04F9">
        <w:rPr>
          <w:i/>
          <w:lang w:val="it-IT"/>
        </w:rPr>
        <w:t xml:space="preserve"> publice</w:t>
      </w:r>
      <w:r w:rsidR="00146B55" w:rsidRPr="009D04F9">
        <w:rPr>
          <w:i/>
          <w:lang w:val="it-IT"/>
        </w:rPr>
        <w:t xml:space="preserve">, </w:t>
      </w:r>
      <w:r w:rsidRPr="009D04F9">
        <w:rPr>
          <w:i/>
          <w:lang w:val="it-IT"/>
        </w:rPr>
        <w:t>în special</w:t>
      </w:r>
      <w:r w:rsidR="00BF23EB" w:rsidRPr="009D04F9">
        <w:rPr>
          <w:i/>
          <w:lang w:val="it-IT"/>
        </w:rPr>
        <w:t xml:space="preserve"> pentru a nu denatura concurența în cadrul </w:t>
      </w:r>
      <w:r w:rsidR="00146B55" w:rsidRPr="009D04F9">
        <w:rPr>
          <w:i/>
          <w:lang w:val="it-IT"/>
        </w:rPr>
        <w:t>viitoarei proceduri</w:t>
      </w:r>
      <w:r w:rsidRPr="009D04F9">
        <w:rPr>
          <w:i/>
          <w:lang w:val="it-IT"/>
        </w:rPr>
        <w:t xml:space="preserve"> de atribuire</w:t>
      </w:r>
      <w:r w:rsidR="00BF23EB" w:rsidRPr="009D04F9">
        <w:rPr>
          <w:i/>
          <w:lang w:val="it-IT"/>
        </w:rPr>
        <w:t xml:space="preserve"> și </w:t>
      </w:r>
      <w:r w:rsidR="00146B55" w:rsidRPr="009D04F9">
        <w:rPr>
          <w:i/>
          <w:lang w:val="it-IT"/>
        </w:rPr>
        <w:t xml:space="preserve">pentru a </w:t>
      </w:r>
      <w:r w:rsidR="00BF23EB" w:rsidRPr="009D04F9">
        <w:rPr>
          <w:i/>
          <w:lang w:val="it-IT"/>
        </w:rPr>
        <w:t>nu înc</w:t>
      </w:r>
      <w:r w:rsidR="0093734F" w:rsidRPr="009D04F9">
        <w:rPr>
          <w:i/>
          <w:lang w:val="it-IT"/>
        </w:rPr>
        <w:t>ă</w:t>
      </w:r>
      <w:r w:rsidR="00BF23EB" w:rsidRPr="009D04F9">
        <w:rPr>
          <w:i/>
          <w:lang w:val="it-IT"/>
        </w:rPr>
        <w:t>lc</w:t>
      </w:r>
      <w:r w:rsidR="0093734F" w:rsidRPr="009D04F9">
        <w:rPr>
          <w:i/>
          <w:lang w:val="it-IT"/>
        </w:rPr>
        <w:t>a</w:t>
      </w:r>
      <w:r w:rsidR="00BF23EB" w:rsidRPr="009D04F9">
        <w:rPr>
          <w:i/>
          <w:lang w:val="it-IT"/>
        </w:rPr>
        <w:t xml:space="preserve"> principiile nediscriminării și transparenței. Pe parcursul procesului de </w:t>
      </w:r>
      <w:r w:rsidR="00F27369">
        <w:rPr>
          <w:i/>
          <w:lang w:val="it-IT"/>
        </w:rPr>
        <w:t>depunere</w:t>
      </w:r>
      <w:r w:rsidR="00BF23EB" w:rsidRPr="009D04F9">
        <w:rPr>
          <w:i/>
          <w:lang w:val="it-IT"/>
        </w:rPr>
        <w:t xml:space="preserve">, </w:t>
      </w:r>
      <w:r w:rsidRPr="009D04F9">
        <w:rPr>
          <w:i/>
          <w:lang w:val="it-IT"/>
        </w:rPr>
        <w:t>A</w:t>
      </w:r>
      <w:r w:rsidR="00146B55" w:rsidRPr="009D04F9">
        <w:rPr>
          <w:i/>
          <w:lang w:val="it-IT"/>
        </w:rPr>
        <w:t>utoritatea</w:t>
      </w:r>
      <w:r w:rsidRPr="009D04F9">
        <w:rPr>
          <w:i/>
          <w:lang w:val="it-IT"/>
        </w:rPr>
        <w:t xml:space="preserve"> C</w:t>
      </w:r>
      <w:r w:rsidR="00BF23EB" w:rsidRPr="009D04F9">
        <w:rPr>
          <w:i/>
          <w:lang w:val="it-IT"/>
        </w:rPr>
        <w:t>ontractantă a luat toate măsurile necesare pentru a păstra confidențialitatea informațiilor declarate de către participanții la consultare</w:t>
      </w:r>
      <w:r w:rsidR="00146B55" w:rsidRPr="009D04F9">
        <w:rPr>
          <w:i/>
          <w:lang w:val="it-IT"/>
        </w:rPr>
        <w:t xml:space="preserve"> drept confidențiale, </w:t>
      </w:r>
      <w:r w:rsidR="00BF23EB" w:rsidRPr="009D04F9">
        <w:rPr>
          <w:i/>
          <w:lang w:val="it-IT"/>
        </w:rPr>
        <w:t>clasificate sau protejate de un drept de proprietate intelectuală.</w:t>
      </w:r>
    </w:p>
    <w:p w:rsidR="00146B55" w:rsidRDefault="00D01C86" w:rsidP="00146B55">
      <w:pPr>
        <w:jc w:val="both"/>
        <w:rPr>
          <w:i/>
          <w:lang w:val="it-IT"/>
        </w:rPr>
      </w:pPr>
      <w:r w:rsidRPr="009D04F9">
        <w:rPr>
          <w:i/>
          <w:lang w:val="it-IT"/>
        </w:rPr>
        <w:t>Nicio informație</w:t>
      </w:r>
      <w:r w:rsidR="00146B55" w:rsidRPr="009D04F9">
        <w:rPr>
          <w:i/>
          <w:lang w:val="it-IT"/>
        </w:rPr>
        <w:t xml:space="preserve"> conținut</w:t>
      </w:r>
      <w:r w:rsidRPr="009D04F9">
        <w:rPr>
          <w:i/>
          <w:lang w:val="it-IT"/>
        </w:rPr>
        <w:t>ă</w:t>
      </w:r>
      <w:r w:rsidR="00146B55" w:rsidRPr="009D04F9">
        <w:rPr>
          <w:i/>
          <w:lang w:val="it-IT"/>
        </w:rPr>
        <w:t xml:space="preserve"> în acest document, în documentele publicate </w:t>
      </w:r>
      <w:r w:rsidR="009D04F9">
        <w:rPr>
          <w:i/>
          <w:lang w:val="it-IT"/>
        </w:rPr>
        <w:t xml:space="preserve">în SEAP </w:t>
      </w:r>
      <w:r w:rsidR="004E0423">
        <w:rPr>
          <w:i/>
          <w:lang w:val="it-IT"/>
        </w:rPr>
        <w:t xml:space="preserve">sau prin orice alte mijloace </w:t>
      </w:r>
      <w:r w:rsidR="009D04F9">
        <w:rPr>
          <w:i/>
          <w:lang w:val="it-IT"/>
        </w:rPr>
        <w:t xml:space="preserve">în legătură cu acest proces de </w:t>
      </w:r>
      <w:r w:rsidR="00FD64B7">
        <w:rPr>
          <w:i/>
          <w:lang w:val="it-IT"/>
        </w:rPr>
        <w:t>publicitate</w:t>
      </w:r>
      <w:r w:rsidR="009D04F9" w:rsidRPr="009D04F9">
        <w:rPr>
          <w:i/>
          <w:lang w:val="it-IT"/>
        </w:rPr>
        <w:t xml:space="preserve"> sau orice comunicare realizată între</w:t>
      </w:r>
      <w:r w:rsidR="00146B55" w:rsidRPr="009D04F9">
        <w:rPr>
          <w:i/>
          <w:lang w:val="it-IT"/>
        </w:rPr>
        <w:t xml:space="preserve"> </w:t>
      </w:r>
      <w:r w:rsidR="009D04F9" w:rsidRPr="009D04F9">
        <w:rPr>
          <w:i/>
          <w:lang w:val="it-IT"/>
        </w:rPr>
        <w:t>A</w:t>
      </w:r>
      <w:r w:rsidRPr="009D04F9">
        <w:rPr>
          <w:i/>
          <w:lang w:val="it-IT"/>
        </w:rPr>
        <w:t>utoritatea</w:t>
      </w:r>
      <w:r w:rsidR="009D04F9" w:rsidRPr="009D04F9">
        <w:rPr>
          <w:i/>
          <w:lang w:val="it-IT"/>
        </w:rPr>
        <w:t xml:space="preserve"> C</w:t>
      </w:r>
      <w:r w:rsidR="00146B55" w:rsidRPr="009D04F9">
        <w:rPr>
          <w:i/>
          <w:lang w:val="it-IT"/>
        </w:rPr>
        <w:t xml:space="preserve">ontractantă și orice </w:t>
      </w:r>
      <w:r w:rsidR="004E0423" w:rsidRPr="004E0423">
        <w:rPr>
          <w:i/>
          <w:lang w:val="it-IT"/>
        </w:rPr>
        <w:t>pers</w:t>
      </w:r>
      <w:r w:rsidR="004E0423">
        <w:rPr>
          <w:i/>
          <w:lang w:val="it-IT"/>
        </w:rPr>
        <w:t>oană/organizație</w:t>
      </w:r>
      <w:r w:rsidR="00146B55" w:rsidRPr="009D04F9">
        <w:rPr>
          <w:i/>
          <w:lang w:val="it-IT"/>
        </w:rPr>
        <w:t xml:space="preserve"> în legătură cu </w:t>
      </w:r>
      <w:r w:rsidR="00FD64B7">
        <w:rPr>
          <w:i/>
          <w:lang w:val="it-IT"/>
        </w:rPr>
        <w:t>aceast</w:t>
      </w:r>
      <w:r w:rsidRPr="009D04F9">
        <w:rPr>
          <w:i/>
          <w:lang w:val="it-IT"/>
        </w:rPr>
        <w:t xml:space="preserve"> </w:t>
      </w:r>
      <w:r w:rsidR="00FD64B7">
        <w:rPr>
          <w:i/>
          <w:lang w:val="it-IT"/>
        </w:rPr>
        <w:t>aunț</w:t>
      </w:r>
      <w:r w:rsidRPr="009D04F9">
        <w:rPr>
          <w:i/>
          <w:lang w:val="it-IT"/>
        </w:rPr>
        <w:t xml:space="preserve"> nu poate fi </w:t>
      </w:r>
      <w:r w:rsidR="00146B55" w:rsidRPr="009D04F9">
        <w:rPr>
          <w:i/>
          <w:lang w:val="it-IT"/>
        </w:rPr>
        <w:t xml:space="preserve">invocată ca </w:t>
      </w:r>
      <w:r w:rsidRPr="009D04F9">
        <w:rPr>
          <w:i/>
          <w:lang w:val="it-IT"/>
        </w:rPr>
        <w:t>făcând parte dintr-un contract</w:t>
      </w:r>
      <w:r w:rsidR="00146B55" w:rsidRPr="009D04F9">
        <w:rPr>
          <w:i/>
          <w:lang w:val="it-IT"/>
        </w:rPr>
        <w:t xml:space="preserve">, acord sau </w:t>
      </w:r>
      <w:r w:rsidRPr="009D04F9">
        <w:rPr>
          <w:i/>
          <w:lang w:val="it-IT"/>
        </w:rPr>
        <w:t>orice altă formă similară</w:t>
      </w:r>
      <w:r w:rsidR="00146B55" w:rsidRPr="009D04F9">
        <w:rPr>
          <w:i/>
          <w:lang w:val="it-IT"/>
        </w:rPr>
        <w:t>.</w:t>
      </w:r>
    </w:p>
    <w:p w:rsidR="00FD64B7" w:rsidRDefault="00FD64B7" w:rsidP="00146B55">
      <w:pPr>
        <w:jc w:val="both"/>
        <w:rPr>
          <w:i/>
          <w:lang w:val="it-IT"/>
        </w:rPr>
      </w:pPr>
    </w:p>
    <w:p w:rsidR="00FD64B7" w:rsidRPr="009D04F9" w:rsidRDefault="00FD64B7" w:rsidP="00146B55">
      <w:pPr>
        <w:jc w:val="both"/>
        <w:rPr>
          <w:i/>
          <w:lang w:val="it-IT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</w:rPr>
        <w:id w:val="-642200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552C7" w:rsidRPr="00C9248C" w:rsidRDefault="00B65BF6" w:rsidP="00C9248C">
          <w:pPr>
            <w:pStyle w:val="Titlucuprins"/>
            <w:jc w:val="center"/>
            <w:rPr>
              <w:rFonts w:asciiTheme="minorHAnsi" w:hAnsiTheme="minorHAnsi"/>
              <w:b/>
              <w:color w:val="auto"/>
              <w:sz w:val="22"/>
              <w:szCs w:val="22"/>
            </w:rPr>
          </w:pPr>
          <w:proofErr w:type="spellStart"/>
          <w:r w:rsidRPr="00C9248C">
            <w:rPr>
              <w:rFonts w:asciiTheme="minorHAnsi" w:hAnsiTheme="minorHAnsi"/>
              <w:b/>
              <w:color w:val="auto"/>
              <w:sz w:val="22"/>
              <w:szCs w:val="22"/>
            </w:rPr>
            <w:t>Cuprins</w:t>
          </w:r>
          <w:proofErr w:type="spellEnd"/>
        </w:p>
        <w:p w:rsidR="00D552C7" w:rsidRPr="008F6E8F" w:rsidRDefault="00D552C7" w:rsidP="00D552C7">
          <w:pPr>
            <w:rPr>
              <w:highlight w:val="yellow"/>
            </w:rPr>
          </w:pPr>
        </w:p>
        <w:p w:rsidR="0088554B" w:rsidRDefault="005C5031">
          <w:pPr>
            <w:pStyle w:val="Cuprins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r w:rsidRPr="005C5031">
            <w:rPr>
              <w:highlight w:val="yellow"/>
            </w:rPr>
            <w:fldChar w:fldCharType="begin"/>
          </w:r>
          <w:r w:rsidR="00D552C7" w:rsidRPr="008F6E8F">
            <w:rPr>
              <w:highlight w:val="yellow"/>
            </w:rPr>
            <w:instrText xml:space="preserve"> TOC \o "1-3" \h \z \u </w:instrText>
          </w:r>
          <w:r w:rsidRPr="005C5031">
            <w:rPr>
              <w:highlight w:val="yellow"/>
            </w:rPr>
            <w:fldChar w:fldCharType="separate"/>
          </w:r>
          <w:hyperlink w:anchor="_Toc487628044" w:history="1">
            <w:r w:rsidR="0088554B" w:rsidRPr="00F95312">
              <w:rPr>
                <w:rStyle w:val="Hyperlink"/>
                <w:noProof/>
              </w:rPr>
              <w:t>1.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</w:rPr>
              <w:t>Contex</w:t>
            </w:r>
            <w:r w:rsidR="00AA6589">
              <w:rPr>
                <w:rStyle w:val="Hyperlink"/>
                <w:noProof/>
              </w:rPr>
              <w:t>tul derulării anunțului pu</w:t>
            </w:r>
            <w:r w:rsidR="000A54FB">
              <w:rPr>
                <w:rStyle w:val="Hyperlink"/>
                <w:noProof/>
              </w:rPr>
              <w:t>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54B" w:rsidRDefault="005C5031">
          <w:pPr>
            <w:pStyle w:val="Cuprins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hyperlink w:anchor="_Toc487628045" w:history="1">
            <w:r w:rsidR="0088554B" w:rsidRPr="00F95312">
              <w:rPr>
                <w:rStyle w:val="Hyperlink"/>
                <w:noProof/>
              </w:rPr>
              <w:t>2.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</w:rPr>
              <w:t>Rezumatul</w:t>
            </w:r>
            <w:r w:rsidR="006F1DB4">
              <w:rPr>
                <w:rStyle w:val="Hyperlink"/>
                <w:noProof/>
              </w:rPr>
              <w:t xml:space="preserve"> procesului de publicare</w:t>
            </w:r>
            <w:r w:rsidR="00891809">
              <w:rPr>
                <w:rStyle w:val="Hyperlink"/>
                <w:noProof/>
              </w:rPr>
              <w:t xml:space="preserve"> al anunțului publicitar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54B" w:rsidRDefault="005C5031">
          <w:pPr>
            <w:pStyle w:val="Cuprins2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hyperlink w:anchor="_Toc487628046" w:history="1">
            <w:r w:rsidR="0088554B" w:rsidRPr="00F95312">
              <w:rPr>
                <w:rStyle w:val="Hyperlink"/>
                <w:noProof/>
                <w:lang w:val="it-IT"/>
              </w:rPr>
              <w:t>i.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  <w:lang w:val="it-IT"/>
              </w:rPr>
              <w:t>Calendarul activ</w:t>
            </w:r>
            <w:r w:rsidR="00891809">
              <w:rPr>
                <w:rStyle w:val="Hyperlink"/>
                <w:noProof/>
                <w:lang w:val="it-IT"/>
              </w:rPr>
              <w:t>ităților și etapele majore ale anun</w:t>
            </w:r>
            <w:r w:rsidR="00763B26">
              <w:rPr>
                <w:rStyle w:val="Hyperlink"/>
                <w:noProof/>
                <w:lang w:val="it-IT"/>
              </w:rPr>
              <w:t>țului publicitar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54B" w:rsidRDefault="005C5031">
          <w:pPr>
            <w:pStyle w:val="Cuprins2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hyperlink w:anchor="_Toc487628047" w:history="1">
            <w:r w:rsidR="0088554B" w:rsidRPr="00F95312">
              <w:rPr>
                <w:rStyle w:val="Hyperlink"/>
                <w:noProof/>
                <w:lang w:val="it-IT"/>
              </w:rPr>
              <w:t>ii.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  <w:lang w:val="it-IT"/>
              </w:rPr>
              <w:t>Abord</w:t>
            </w:r>
            <w:r w:rsidR="00175150">
              <w:rPr>
                <w:rStyle w:val="Hyperlink"/>
                <w:noProof/>
                <w:lang w:val="it-IT"/>
              </w:rPr>
              <w:t>ările folosite în procesul de publicare a anunțului publicitar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54B" w:rsidRDefault="005C5031">
          <w:pPr>
            <w:pStyle w:val="Cuprins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hyperlink w:anchor="_Toc487628049" w:history="1">
            <w:r w:rsidR="0088554B" w:rsidRPr="00F95312">
              <w:rPr>
                <w:rStyle w:val="Hyperlink"/>
                <w:noProof/>
              </w:rPr>
              <w:t>3.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</w:rPr>
              <w:t>Rezultatul procesului de consultare a pieței</w:t>
            </w:r>
            <w:r w:rsidR="00175150">
              <w:rPr>
                <w:rStyle w:val="Hyperlink"/>
                <w:noProof/>
              </w:rPr>
              <w:t xml:space="preserve"> prin publicarea anunțului publicitar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54B" w:rsidRDefault="005C5031">
          <w:pPr>
            <w:pStyle w:val="Cuprins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ro-RO" w:eastAsia="ro-RO"/>
            </w:rPr>
          </w:pPr>
          <w:hyperlink w:anchor="_Toc487628050" w:history="1">
            <w:r w:rsidR="0088554B" w:rsidRPr="00F95312">
              <w:rPr>
                <w:rStyle w:val="Hyperlink"/>
                <w:noProof/>
              </w:rPr>
              <w:t>4.</w:t>
            </w:r>
            <w:r w:rsidR="0088554B">
              <w:rPr>
                <w:rFonts w:eastAsiaTheme="minorEastAsia"/>
                <w:noProof/>
                <w:lang w:val="ro-RO" w:eastAsia="ro-RO"/>
              </w:rPr>
              <w:tab/>
            </w:r>
            <w:r w:rsidR="0088554B" w:rsidRPr="00F95312">
              <w:rPr>
                <w:rStyle w:val="Hyperlink"/>
                <w:noProof/>
              </w:rPr>
              <w:t>Alte informații relevante pentru a demonstra aplicarea principiilor achizițiilor publice în timpul consultării pieței</w:t>
            </w:r>
            <w:r w:rsidR="00B62906">
              <w:rPr>
                <w:rStyle w:val="Hyperlink"/>
                <w:noProof/>
              </w:rPr>
              <w:t xml:space="preserve"> prin publicarea anunțului publicitar</w:t>
            </w:r>
            <w:r w:rsidR="008855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554B">
              <w:rPr>
                <w:noProof/>
                <w:webHidden/>
              </w:rPr>
              <w:instrText xml:space="preserve"> PAGEREF _Toc487628050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2A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52C7" w:rsidRPr="008F6E8F" w:rsidRDefault="005C5031">
          <w:pPr>
            <w:rPr>
              <w:highlight w:val="yellow"/>
            </w:rPr>
          </w:pPr>
          <w:r w:rsidRPr="008F6E8F">
            <w:rPr>
              <w:b/>
              <w:bCs/>
              <w:noProof/>
              <w:highlight w:val="yellow"/>
            </w:rPr>
            <w:fldChar w:fldCharType="end"/>
          </w:r>
        </w:p>
      </w:sdtContent>
    </w:sdt>
    <w:p w:rsidR="00D552C7" w:rsidRPr="008F6E8F" w:rsidRDefault="00D552C7">
      <w:pPr>
        <w:rPr>
          <w:highlight w:val="yellow"/>
          <w:lang w:val="en-GB"/>
        </w:rPr>
      </w:pPr>
      <w:r w:rsidRPr="008F6E8F">
        <w:rPr>
          <w:highlight w:val="yellow"/>
          <w:lang w:val="en-GB"/>
        </w:rPr>
        <w:br w:type="page"/>
      </w:r>
    </w:p>
    <w:p w:rsidR="00DE6B37" w:rsidRPr="00644ED9" w:rsidRDefault="00B65BF6" w:rsidP="00DE6B37">
      <w:pPr>
        <w:pStyle w:val="Titlu1"/>
        <w:numPr>
          <w:ilvl w:val="0"/>
          <w:numId w:val="13"/>
        </w:numPr>
      </w:pPr>
      <w:bookmarkStart w:id="1" w:name="_Toc487628044"/>
      <w:proofErr w:type="spellStart"/>
      <w:r w:rsidRPr="00644ED9">
        <w:lastRenderedPageBreak/>
        <w:t>Contextul</w:t>
      </w:r>
      <w:proofErr w:type="spellEnd"/>
      <w:r w:rsidR="00644ED9" w:rsidRPr="00644ED9">
        <w:t xml:space="preserve"> </w:t>
      </w:r>
      <w:proofErr w:type="spellStart"/>
      <w:r w:rsidR="00644ED9" w:rsidRPr="00644ED9">
        <w:t>derulării</w:t>
      </w:r>
      <w:proofErr w:type="spellEnd"/>
      <w:r w:rsidR="00644ED9" w:rsidRPr="00644ED9">
        <w:t xml:space="preserve"> </w:t>
      </w:r>
      <w:bookmarkEnd w:id="1"/>
      <w:proofErr w:type="spellStart"/>
      <w:r w:rsidR="00C64E64">
        <w:t>anunțului</w:t>
      </w:r>
      <w:proofErr w:type="spellEnd"/>
      <w:r w:rsidR="00C64E64">
        <w:t xml:space="preserve"> </w:t>
      </w:r>
      <w:proofErr w:type="spellStart"/>
      <w:r w:rsidR="00C64E64">
        <w:t>publicitar</w:t>
      </w:r>
      <w:proofErr w:type="spellEnd"/>
    </w:p>
    <w:p w:rsidR="00644ED9" w:rsidRDefault="00644ED9" w:rsidP="00DE6B37">
      <w:pPr>
        <w:jc w:val="both"/>
        <w:rPr>
          <w:i/>
          <w:lang w:val="it-IT"/>
        </w:rPr>
      </w:pPr>
    </w:p>
    <w:p w:rsidR="00DE6B37" w:rsidRPr="00EA7379" w:rsidRDefault="00901424" w:rsidP="00DE6B37">
      <w:pPr>
        <w:jc w:val="both"/>
        <w:rPr>
          <w:i/>
          <w:lang w:val="it-IT"/>
        </w:rPr>
      </w:pPr>
      <w:r w:rsidRPr="00EA7379">
        <w:rPr>
          <w:i/>
          <w:lang w:val="it-IT"/>
        </w:rPr>
        <w:t>P</w:t>
      </w:r>
      <w:r w:rsidR="009148D5" w:rsidRPr="00EA7379">
        <w:rPr>
          <w:i/>
          <w:lang w:val="it-IT"/>
        </w:rPr>
        <w:t>rezentare general</w:t>
      </w:r>
      <w:r w:rsidR="008A4931" w:rsidRPr="00EA7379">
        <w:rPr>
          <w:i/>
          <w:lang w:val="it-IT"/>
        </w:rPr>
        <w:t>ă</w:t>
      </w:r>
      <w:r w:rsidR="00644ED9" w:rsidRPr="00EA7379">
        <w:rPr>
          <w:i/>
          <w:lang w:val="it-IT"/>
        </w:rPr>
        <w:t xml:space="preserve"> a cauzelor care au determina</w:t>
      </w:r>
      <w:r w:rsidR="00C64E64">
        <w:rPr>
          <w:i/>
          <w:lang w:val="it-IT"/>
        </w:rPr>
        <w:t xml:space="preserve">t necesitatea </w:t>
      </w:r>
      <w:r w:rsidR="00AE008D">
        <w:rPr>
          <w:i/>
          <w:lang w:val="it-IT"/>
        </w:rPr>
        <w:t>publicării anunțului publicitar</w:t>
      </w:r>
      <w:r w:rsidR="00DE6B37" w:rsidRPr="00EA7379">
        <w:rPr>
          <w:i/>
          <w:lang w:val="it-IT"/>
        </w:rPr>
        <w:t>:</w:t>
      </w:r>
    </w:p>
    <w:p w:rsidR="00DE6B37" w:rsidRPr="00EA7379" w:rsidRDefault="00AE008D" w:rsidP="00CF4117">
      <w:pPr>
        <w:pStyle w:val="Listparagraf"/>
        <w:numPr>
          <w:ilvl w:val="0"/>
          <w:numId w:val="20"/>
        </w:numPr>
        <w:jc w:val="both"/>
        <w:rPr>
          <w:i/>
          <w:lang w:val="it-IT"/>
        </w:rPr>
      </w:pPr>
      <w:r>
        <w:rPr>
          <w:i/>
          <w:lang w:val="it-IT"/>
        </w:rPr>
        <w:t>Publicarea anunțului</w:t>
      </w:r>
      <w:r w:rsidR="00A955C9" w:rsidRPr="00EA7379">
        <w:rPr>
          <w:i/>
          <w:lang w:val="it-IT"/>
        </w:rPr>
        <w:t xml:space="preserve"> s-a efectuat în vederea î</w:t>
      </w:r>
      <w:r w:rsidR="00C117FA" w:rsidRPr="00EA7379">
        <w:rPr>
          <w:i/>
          <w:lang w:val="it-IT"/>
        </w:rPr>
        <w:t>ncheier</w:t>
      </w:r>
      <w:r w:rsidR="00A955C9" w:rsidRPr="00EA7379">
        <w:rPr>
          <w:i/>
          <w:lang w:val="it-IT"/>
        </w:rPr>
        <w:t>ii</w:t>
      </w:r>
      <w:r w:rsidR="00C117FA" w:rsidRPr="00EA7379">
        <w:rPr>
          <w:i/>
          <w:lang w:val="it-IT"/>
        </w:rPr>
        <w:t xml:space="preserve"> unui </w:t>
      </w:r>
      <w:r w:rsidR="00B60D09">
        <w:rPr>
          <w:i/>
          <w:lang w:val="it-IT"/>
        </w:rPr>
        <w:t>contract</w:t>
      </w:r>
      <w:r w:rsidR="00C117FA" w:rsidRPr="00EA7379">
        <w:rPr>
          <w:i/>
          <w:lang w:val="it-IT"/>
        </w:rPr>
        <w:t xml:space="preserve"> de </w:t>
      </w:r>
      <w:r w:rsidR="00A56AAC">
        <w:rPr>
          <w:i/>
          <w:lang w:val="it-IT"/>
        </w:rPr>
        <w:t>lucrări</w:t>
      </w:r>
      <w:r w:rsidR="00C117FA" w:rsidRPr="00EA7379">
        <w:rPr>
          <w:i/>
          <w:lang w:val="it-IT"/>
        </w:rPr>
        <w:t xml:space="preserve"> </w:t>
      </w:r>
      <w:r w:rsidR="009946EC" w:rsidRPr="00EA7379">
        <w:rPr>
          <w:i/>
          <w:lang w:val="it-IT"/>
        </w:rPr>
        <w:t xml:space="preserve">de </w:t>
      </w:r>
      <w:r w:rsidR="00A56AAC">
        <w:rPr>
          <w:i/>
          <w:lang w:val="it-IT"/>
        </w:rPr>
        <w:t>amenajare a unui spațiu public din proprietatea UAT Comuna Băcia</w:t>
      </w:r>
      <w:r w:rsidR="002E7071">
        <w:rPr>
          <w:i/>
          <w:lang w:val="it-IT"/>
        </w:rPr>
        <w:t xml:space="preserve"> cu destinația : Amenajare loc de joacă și parc în localitatea Petreni, c</w:t>
      </w:r>
      <w:r w:rsidR="00917107">
        <w:rPr>
          <w:i/>
          <w:lang w:val="it-IT"/>
        </w:rPr>
        <w:t>omuna Băcia</w:t>
      </w:r>
      <w:r w:rsidR="00644ED9" w:rsidRPr="00EA7379">
        <w:rPr>
          <w:i/>
          <w:lang w:val="it-IT"/>
        </w:rPr>
        <w:t>;</w:t>
      </w:r>
    </w:p>
    <w:p w:rsidR="00DE6B37" w:rsidRPr="00EA7379" w:rsidRDefault="00A955C9" w:rsidP="00CF4117">
      <w:pPr>
        <w:pStyle w:val="Listparagraf"/>
        <w:numPr>
          <w:ilvl w:val="0"/>
          <w:numId w:val="20"/>
        </w:numPr>
        <w:jc w:val="both"/>
        <w:rPr>
          <w:i/>
          <w:lang w:val="ro-RO"/>
        </w:rPr>
      </w:pPr>
      <w:r w:rsidRPr="00EA7379">
        <w:rPr>
          <w:i/>
          <w:lang w:val="it-IT"/>
        </w:rPr>
        <w:t xml:space="preserve">Cauzele care au determinat </w:t>
      </w:r>
      <w:r w:rsidR="003112BC">
        <w:rPr>
          <w:i/>
          <w:lang w:val="it-IT"/>
        </w:rPr>
        <w:t>UAT Comuna Băcia</w:t>
      </w:r>
      <w:r w:rsidRPr="00EA7379">
        <w:rPr>
          <w:i/>
          <w:lang w:val="it-IT"/>
        </w:rPr>
        <w:t xml:space="preserve"> să recurgă la </w:t>
      </w:r>
      <w:r w:rsidR="003112BC">
        <w:rPr>
          <w:i/>
          <w:lang w:val="it-IT"/>
        </w:rPr>
        <w:t>publicarea anunțului publicitar</w:t>
      </w:r>
      <w:r w:rsidRPr="00EA7379">
        <w:rPr>
          <w:i/>
          <w:lang w:val="en-US"/>
        </w:rPr>
        <w:t xml:space="preserve">: </w:t>
      </w:r>
      <w:r w:rsidRPr="00EA7379">
        <w:rPr>
          <w:i/>
          <w:lang w:val="ro-RO"/>
        </w:rPr>
        <w:t xml:space="preserve">informații insuficiente pe piață privind </w:t>
      </w:r>
      <w:r w:rsidR="003112BC">
        <w:rPr>
          <w:i/>
          <w:lang w:val="ro-RO"/>
        </w:rPr>
        <w:t>soluția pentru amenajarea</w:t>
      </w:r>
      <w:r w:rsidR="0032664A">
        <w:rPr>
          <w:i/>
          <w:lang w:val="ro-RO"/>
        </w:rPr>
        <w:t xml:space="preserve"> </w:t>
      </w:r>
      <w:r w:rsidR="00945AA2">
        <w:rPr>
          <w:i/>
          <w:lang w:val="ro-RO"/>
        </w:rPr>
        <w:t>acestui spațiu</w:t>
      </w:r>
      <w:r w:rsidRPr="00EA7379">
        <w:rPr>
          <w:i/>
          <w:lang w:val="ro-RO"/>
        </w:rPr>
        <w:t xml:space="preserve">, informații insuficiente privind posibilitatea asigurării </w:t>
      </w:r>
      <w:r w:rsidR="00945AA2">
        <w:rPr>
          <w:i/>
          <w:lang w:val="ro-RO"/>
        </w:rPr>
        <w:t>dotării cu echipamente</w:t>
      </w:r>
      <w:r w:rsidR="004B5B16">
        <w:rPr>
          <w:i/>
          <w:lang w:val="ro-RO"/>
        </w:rPr>
        <w:t xml:space="preserve"> </w:t>
      </w:r>
      <w:r w:rsidR="00443D7C">
        <w:rPr>
          <w:i/>
          <w:lang w:val="ro-RO"/>
        </w:rPr>
        <w:t>conform legislației în vigoare</w:t>
      </w:r>
      <w:r w:rsidRPr="00EA7379">
        <w:rPr>
          <w:i/>
          <w:lang w:val="ro-RO"/>
        </w:rPr>
        <w:t xml:space="preserve">, </w:t>
      </w:r>
      <w:r w:rsidR="00A30A89" w:rsidRPr="00EA7379">
        <w:rPr>
          <w:i/>
          <w:lang w:val="ro-RO"/>
        </w:rPr>
        <w:t>im</w:t>
      </w:r>
      <w:r w:rsidRPr="00EA7379">
        <w:rPr>
          <w:i/>
          <w:lang w:val="ro-RO"/>
        </w:rPr>
        <w:t xml:space="preserve">posibilitatea aflării de pe piață doar a unor prețuri en-detail pentru </w:t>
      </w:r>
      <w:r w:rsidR="0032664A">
        <w:rPr>
          <w:i/>
          <w:lang w:val="ro-RO"/>
        </w:rPr>
        <w:t>amenajarea acestui spațiu</w:t>
      </w:r>
      <w:r w:rsidR="004B5B16">
        <w:rPr>
          <w:i/>
          <w:lang w:val="ro-RO"/>
        </w:rPr>
        <w:t>, acesta fiind un caz particular, neputând fi tratat ca un obiect oarecare</w:t>
      </w:r>
      <w:r w:rsidR="00AE5402" w:rsidRPr="00EA7379">
        <w:rPr>
          <w:i/>
          <w:lang w:val="ro-RO"/>
        </w:rPr>
        <w:t>;</w:t>
      </w:r>
    </w:p>
    <w:p w:rsidR="00DE6B37" w:rsidRPr="00EA7379" w:rsidRDefault="00A955C9" w:rsidP="00DE6B37">
      <w:pPr>
        <w:pStyle w:val="Listparagraf"/>
        <w:numPr>
          <w:ilvl w:val="0"/>
          <w:numId w:val="20"/>
        </w:numPr>
        <w:jc w:val="both"/>
        <w:rPr>
          <w:lang w:val="it-IT"/>
        </w:rPr>
      </w:pPr>
      <w:r w:rsidRPr="00EA7379">
        <w:rPr>
          <w:i/>
          <w:lang w:val="it-IT"/>
        </w:rPr>
        <w:t xml:space="preserve">Rezultatele așteptate de </w:t>
      </w:r>
      <w:r w:rsidR="00D5452D">
        <w:rPr>
          <w:i/>
          <w:lang w:val="it-IT"/>
        </w:rPr>
        <w:t>Comuna Băcia</w:t>
      </w:r>
      <w:r w:rsidRPr="00EA7379">
        <w:rPr>
          <w:i/>
          <w:lang w:val="it-IT"/>
        </w:rPr>
        <w:t xml:space="preserve"> în urma </w:t>
      </w:r>
      <w:r w:rsidR="00D5452D">
        <w:rPr>
          <w:i/>
          <w:lang w:val="it-IT"/>
        </w:rPr>
        <w:t>publicării anunțului publicitar</w:t>
      </w:r>
      <w:r w:rsidRPr="00EA7379">
        <w:rPr>
          <w:i/>
          <w:lang w:val="en-US"/>
        </w:rPr>
        <w:t>:</w:t>
      </w:r>
      <w:r w:rsidRPr="00EA7379">
        <w:rPr>
          <w:i/>
          <w:lang w:val="it-IT"/>
        </w:rPr>
        <w:t xml:space="preserve"> </w:t>
      </w:r>
      <w:r w:rsidR="009946EC" w:rsidRPr="00EA7379">
        <w:rPr>
          <w:i/>
          <w:lang w:val="it-IT"/>
        </w:rPr>
        <w:t>confirmarea</w:t>
      </w:r>
      <w:r w:rsidRPr="00EA7379">
        <w:rPr>
          <w:i/>
          <w:lang w:val="it-IT"/>
        </w:rPr>
        <w:t xml:space="preserve"> existenț</w:t>
      </w:r>
      <w:r w:rsidR="009946EC" w:rsidRPr="00EA7379">
        <w:rPr>
          <w:i/>
          <w:lang w:val="it-IT"/>
        </w:rPr>
        <w:t>ei</w:t>
      </w:r>
      <w:r w:rsidRPr="00EA7379">
        <w:rPr>
          <w:i/>
          <w:lang w:val="it-IT"/>
        </w:rPr>
        <w:t xml:space="preserve"> </w:t>
      </w:r>
      <w:r w:rsidR="00D5452D">
        <w:rPr>
          <w:i/>
          <w:lang w:val="it-IT"/>
        </w:rPr>
        <w:t>unor soluții particulare</w:t>
      </w:r>
      <w:r w:rsidR="004514EE">
        <w:rPr>
          <w:i/>
          <w:lang w:val="it-IT"/>
        </w:rPr>
        <w:t xml:space="preserve"> în vederea efectuării amenajării respective</w:t>
      </w:r>
      <w:r w:rsidRPr="00EA7379">
        <w:rPr>
          <w:i/>
          <w:lang w:val="it-IT"/>
        </w:rPr>
        <w:t xml:space="preserve"> și aflarea unor valori estimate de la posibili ofertanți</w:t>
      </w:r>
      <w:r w:rsidR="00A65168">
        <w:rPr>
          <w:i/>
          <w:lang w:val="it-IT"/>
        </w:rPr>
        <w:t xml:space="preserve"> care se ocupă cu efectuarea de astfel de lucrări</w:t>
      </w:r>
      <w:r w:rsidR="00EE3AE5">
        <w:rPr>
          <w:i/>
          <w:lang w:val="it-IT"/>
        </w:rPr>
        <w:t xml:space="preserve"> care implică atât partea practică- de realizare, cât și partea intelectuală- de a oferi o soluție cât mai </w:t>
      </w:r>
      <w:r w:rsidR="006F1DB4">
        <w:rPr>
          <w:i/>
          <w:lang w:val="it-IT"/>
        </w:rPr>
        <w:t>inovatoare, sigură și practică</w:t>
      </w:r>
      <w:r w:rsidR="00AE5402" w:rsidRPr="00EA7379">
        <w:rPr>
          <w:i/>
          <w:lang w:val="it-IT"/>
        </w:rPr>
        <w:t>.</w:t>
      </w:r>
    </w:p>
    <w:p w:rsidR="007B29A4" w:rsidRDefault="009148D5" w:rsidP="00A060B5">
      <w:pPr>
        <w:pStyle w:val="Titlu1"/>
        <w:numPr>
          <w:ilvl w:val="0"/>
          <w:numId w:val="13"/>
        </w:numPr>
      </w:pPr>
      <w:bookmarkStart w:id="2" w:name="_Toc487628045"/>
      <w:proofErr w:type="spellStart"/>
      <w:r w:rsidRPr="00A060B5">
        <w:t>Rezumatul</w:t>
      </w:r>
      <w:proofErr w:type="spellEnd"/>
      <w:r w:rsidRPr="00A060B5">
        <w:t xml:space="preserve"> </w:t>
      </w:r>
      <w:proofErr w:type="spellStart"/>
      <w:r w:rsidRPr="00A060B5">
        <w:t>procesului</w:t>
      </w:r>
      <w:proofErr w:type="spellEnd"/>
      <w:r w:rsidRPr="00A060B5">
        <w:t xml:space="preserve"> </w:t>
      </w:r>
      <w:r w:rsidR="00A060B5">
        <w:t xml:space="preserve">de </w:t>
      </w:r>
      <w:bookmarkEnd w:id="2"/>
      <w:proofErr w:type="spellStart"/>
      <w:r w:rsidR="006F1DB4">
        <w:t>publicare</w:t>
      </w:r>
      <w:proofErr w:type="spellEnd"/>
      <w:r w:rsidR="006F1DB4">
        <w:t xml:space="preserve"> a</w:t>
      </w:r>
      <w:r w:rsidR="00891809">
        <w:t>l</w:t>
      </w:r>
      <w:r w:rsidR="006F1DB4">
        <w:t xml:space="preserve"> </w:t>
      </w:r>
      <w:proofErr w:type="spellStart"/>
      <w:r w:rsidR="006F1DB4">
        <w:t>anunțului</w:t>
      </w:r>
      <w:proofErr w:type="spellEnd"/>
      <w:r w:rsidR="006F1DB4">
        <w:t xml:space="preserve"> </w:t>
      </w:r>
      <w:proofErr w:type="spellStart"/>
      <w:r w:rsidR="006F1DB4">
        <w:t>publicitar</w:t>
      </w:r>
      <w:proofErr w:type="spellEnd"/>
    </w:p>
    <w:p w:rsidR="00A060B5" w:rsidRPr="00A060B5" w:rsidRDefault="00A060B5" w:rsidP="00A060B5"/>
    <w:p w:rsidR="007B29A4" w:rsidRPr="00A060B5" w:rsidRDefault="00501C78" w:rsidP="009148D5">
      <w:pPr>
        <w:pStyle w:val="Titlu2"/>
        <w:rPr>
          <w:lang w:val="it-IT"/>
        </w:rPr>
      </w:pPr>
      <w:bookmarkStart w:id="3" w:name="_Toc487628046"/>
      <w:r w:rsidRPr="00A060B5">
        <w:rPr>
          <w:lang w:val="it-IT"/>
        </w:rPr>
        <w:t>Calendarul activităților ș</w:t>
      </w:r>
      <w:r w:rsidR="009148D5" w:rsidRPr="00A060B5">
        <w:rPr>
          <w:lang w:val="it-IT"/>
        </w:rPr>
        <w:t>i</w:t>
      </w:r>
      <w:r w:rsidR="00A060B5">
        <w:rPr>
          <w:lang w:val="it-IT"/>
        </w:rPr>
        <w:t xml:space="preserve"> etapele majore ale </w:t>
      </w:r>
      <w:bookmarkEnd w:id="3"/>
      <w:r w:rsidR="00B730D4">
        <w:rPr>
          <w:lang w:val="it-IT"/>
        </w:rPr>
        <w:t>anunțului publicitar</w:t>
      </w:r>
    </w:p>
    <w:p w:rsidR="00F73631" w:rsidRPr="00EA7379" w:rsidRDefault="00F73631" w:rsidP="00A060B5">
      <w:pPr>
        <w:jc w:val="both"/>
        <w:rPr>
          <w:i/>
        </w:rPr>
      </w:pPr>
      <w:r w:rsidRPr="00EA7379">
        <w:rPr>
          <w:i/>
          <w:lang w:val="it-IT"/>
        </w:rPr>
        <w:t>C</w:t>
      </w:r>
      <w:r w:rsidR="009148D5" w:rsidRPr="00EA7379">
        <w:rPr>
          <w:i/>
          <w:lang w:val="it-IT"/>
        </w:rPr>
        <w:t>alendarul folosit pentru planificarea procesului privind consultarea pie</w:t>
      </w:r>
      <w:r w:rsidR="008A4931" w:rsidRPr="00EA7379">
        <w:rPr>
          <w:i/>
          <w:lang w:val="it-IT"/>
        </w:rPr>
        <w:t>ț</w:t>
      </w:r>
      <w:r w:rsidR="009148D5" w:rsidRPr="00EA7379">
        <w:rPr>
          <w:i/>
          <w:lang w:val="it-IT"/>
        </w:rPr>
        <w:t>ei</w:t>
      </w:r>
      <w:r w:rsidR="00B730D4">
        <w:rPr>
          <w:i/>
          <w:lang w:val="it-IT"/>
        </w:rPr>
        <w:t xml:space="preserve"> prin anunțul publicitar</w:t>
      </w:r>
      <w:r w:rsidRPr="00EA7379">
        <w:rPr>
          <w:i/>
        </w:rPr>
        <w:t>:</w:t>
      </w:r>
    </w:p>
    <w:p w:rsidR="00F73631" w:rsidRPr="00EA7379" w:rsidRDefault="00F73631" w:rsidP="00A060B5">
      <w:pPr>
        <w:jc w:val="both"/>
        <w:rPr>
          <w:i/>
        </w:rPr>
      </w:pPr>
      <w:r w:rsidRPr="00EA7379">
        <w:rPr>
          <w:i/>
          <w:lang w:val="it-IT"/>
        </w:rPr>
        <w:t>A</w:t>
      </w:r>
      <w:r w:rsidR="009148D5" w:rsidRPr="00EA7379">
        <w:rPr>
          <w:i/>
          <w:lang w:val="it-IT"/>
        </w:rPr>
        <w:t>ctivit</w:t>
      </w:r>
      <w:r w:rsidR="008A4931" w:rsidRPr="00EA7379">
        <w:rPr>
          <w:i/>
          <w:lang w:val="it-IT"/>
        </w:rPr>
        <w:t>ăț</w:t>
      </w:r>
      <w:r w:rsidR="009148D5" w:rsidRPr="00EA7379">
        <w:rPr>
          <w:i/>
          <w:lang w:val="it-IT"/>
        </w:rPr>
        <w:t>i</w:t>
      </w:r>
      <w:r w:rsidRPr="00EA7379">
        <w:rPr>
          <w:i/>
          <w:lang w:val="it-IT"/>
        </w:rPr>
        <w:t>/dată</w:t>
      </w:r>
      <w:r w:rsidRPr="00EA7379">
        <w:rPr>
          <w:i/>
        </w:rPr>
        <w:t>:</w:t>
      </w:r>
    </w:p>
    <w:p w:rsidR="00F73631" w:rsidRPr="00EA7379" w:rsidRDefault="00F73631" w:rsidP="00F73631">
      <w:pPr>
        <w:pStyle w:val="Listparagraf"/>
        <w:numPr>
          <w:ilvl w:val="0"/>
          <w:numId w:val="31"/>
        </w:numPr>
        <w:jc w:val="both"/>
        <w:rPr>
          <w:i/>
        </w:rPr>
      </w:pPr>
      <w:r w:rsidRPr="00EA7379">
        <w:rPr>
          <w:i/>
        </w:rPr>
        <w:t xml:space="preserve">Data </w:t>
      </w:r>
      <w:proofErr w:type="spellStart"/>
      <w:r w:rsidRPr="00EA7379">
        <w:rPr>
          <w:i/>
        </w:rPr>
        <w:t>publicare</w:t>
      </w:r>
      <w:proofErr w:type="spellEnd"/>
      <w:r w:rsidRPr="00EA7379">
        <w:rPr>
          <w:i/>
        </w:rPr>
        <w:t xml:space="preserve"> </w:t>
      </w:r>
      <w:proofErr w:type="spellStart"/>
      <w:r w:rsidRPr="00EA7379">
        <w:rPr>
          <w:i/>
        </w:rPr>
        <w:t>consultare</w:t>
      </w:r>
      <w:proofErr w:type="spellEnd"/>
      <w:r w:rsidRPr="00EA7379">
        <w:rPr>
          <w:i/>
        </w:rPr>
        <w:t xml:space="preserve"> </w:t>
      </w:r>
      <w:r w:rsidR="00B730D4">
        <w:rPr>
          <w:i/>
        </w:rPr>
        <w:t>22</w:t>
      </w:r>
      <w:r w:rsidRPr="00EA7379">
        <w:rPr>
          <w:i/>
        </w:rPr>
        <w:t>.04.2019</w:t>
      </w:r>
    </w:p>
    <w:p w:rsidR="00F73631" w:rsidRPr="00EA7379" w:rsidRDefault="00F73631" w:rsidP="00F73631">
      <w:pPr>
        <w:pStyle w:val="Listparagraf"/>
        <w:numPr>
          <w:ilvl w:val="0"/>
          <w:numId w:val="31"/>
        </w:numPr>
        <w:jc w:val="both"/>
        <w:rPr>
          <w:i/>
        </w:rPr>
      </w:pPr>
      <w:r w:rsidRPr="00EA7379">
        <w:rPr>
          <w:i/>
        </w:rPr>
        <w:t>Data limit</w:t>
      </w:r>
      <w:r w:rsidRPr="00EA7379">
        <w:rPr>
          <w:i/>
          <w:lang w:val="ro-RO"/>
        </w:rPr>
        <w:t xml:space="preserve">ă transmitere propuneri </w:t>
      </w:r>
      <w:r w:rsidR="00C629E9">
        <w:rPr>
          <w:i/>
          <w:lang w:val="ro-RO"/>
        </w:rPr>
        <w:t>2</w:t>
      </w:r>
      <w:r w:rsidR="00B60D09">
        <w:rPr>
          <w:i/>
          <w:lang w:val="ro-RO"/>
        </w:rPr>
        <w:t>5</w:t>
      </w:r>
      <w:r w:rsidRPr="00EA7379">
        <w:rPr>
          <w:i/>
          <w:lang w:val="ro-RO"/>
        </w:rPr>
        <w:t>.04.2019</w:t>
      </w:r>
    </w:p>
    <w:p w:rsidR="007B29A4" w:rsidRDefault="008A4931" w:rsidP="009148D5">
      <w:pPr>
        <w:pStyle w:val="Titlu2"/>
        <w:rPr>
          <w:lang w:val="it-IT"/>
        </w:rPr>
      </w:pPr>
      <w:bookmarkStart w:id="4" w:name="_Toc487628047"/>
      <w:r w:rsidRPr="00AC2665">
        <w:rPr>
          <w:lang w:val="it-IT"/>
        </w:rPr>
        <w:t>Abordă</w:t>
      </w:r>
      <w:r w:rsidR="009148D5" w:rsidRPr="00AC2665">
        <w:rPr>
          <w:lang w:val="it-IT"/>
        </w:rPr>
        <w:t xml:space="preserve">rile </w:t>
      </w:r>
      <w:r w:rsidR="00501C78" w:rsidRPr="00AC2665">
        <w:rPr>
          <w:lang w:val="it-IT"/>
        </w:rPr>
        <w:t xml:space="preserve">folosite </w:t>
      </w:r>
      <w:r w:rsidR="00583952">
        <w:rPr>
          <w:lang w:val="it-IT"/>
        </w:rPr>
        <w:t>în procesul de</w:t>
      </w:r>
      <w:r w:rsidR="00501C78" w:rsidRPr="00AC2665">
        <w:rPr>
          <w:lang w:val="it-IT"/>
        </w:rPr>
        <w:t xml:space="preserve"> consultare</w:t>
      </w:r>
      <w:r w:rsidR="00583952">
        <w:rPr>
          <w:lang w:val="it-IT"/>
        </w:rPr>
        <w:t xml:space="preserve"> </w:t>
      </w:r>
      <w:r w:rsidR="00501C78" w:rsidRPr="00AC2665">
        <w:rPr>
          <w:lang w:val="it-IT"/>
        </w:rPr>
        <w:t>a pieței</w:t>
      </w:r>
      <w:bookmarkEnd w:id="4"/>
      <w:r w:rsidR="00A7013C">
        <w:rPr>
          <w:lang w:val="it-IT"/>
        </w:rPr>
        <w:t xml:space="preserve"> prin publicarea anunțului publicitar</w:t>
      </w:r>
    </w:p>
    <w:p w:rsidR="00BF023A" w:rsidRPr="00EA7379" w:rsidRDefault="00F73631" w:rsidP="00CB3E64">
      <w:pPr>
        <w:jc w:val="both"/>
        <w:rPr>
          <w:i/>
          <w:lang w:val="it-IT"/>
        </w:rPr>
      </w:pPr>
      <w:r w:rsidRPr="00EA7379">
        <w:rPr>
          <w:i/>
          <w:lang w:val="it-IT"/>
        </w:rPr>
        <w:t>P</w:t>
      </w:r>
      <w:r w:rsidR="00583952" w:rsidRPr="00EA7379">
        <w:rPr>
          <w:i/>
          <w:lang w:val="it-IT"/>
        </w:rPr>
        <w:t>rocesul de consultare a pieței</w:t>
      </w:r>
      <w:r w:rsidRPr="00EA7379">
        <w:rPr>
          <w:i/>
          <w:lang w:val="it-IT"/>
        </w:rPr>
        <w:t xml:space="preserve"> s-a desfășurat într-o singură etapă, ce a constat în</w:t>
      </w:r>
      <w:r w:rsidR="00BF023A" w:rsidRPr="00EA7379">
        <w:rPr>
          <w:i/>
          <w:lang w:val="it-IT"/>
        </w:rPr>
        <w:t>:</w:t>
      </w:r>
    </w:p>
    <w:p w:rsidR="009C5B8C" w:rsidRPr="00EA7379" w:rsidRDefault="009148D5" w:rsidP="00CB3E64">
      <w:pPr>
        <w:jc w:val="both"/>
        <w:rPr>
          <w:i/>
          <w:lang w:val="it-IT"/>
        </w:rPr>
      </w:pPr>
      <w:r w:rsidRPr="00EA7379">
        <w:rPr>
          <w:i/>
          <w:u w:val="single"/>
          <w:lang w:val="it-IT"/>
        </w:rPr>
        <w:t>Etapa</w:t>
      </w:r>
      <w:r w:rsidR="00BF023A" w:rsidRPr="00EA7379">
        <w:rPr>
          <w:i/>
          <w:lang w:val="it-IT"/>
        </w:rPr>
        <w:t xml:space="preserve">: </w:t>
      </w:r>
      <w:r w:rsidR="00DF7850" w:rsidRPr="00EA7379">
        <w:rPr>
          <w:i/>
          <w:lang w:val="it-IT"/>
        </w:rPr>
        <w:t xml:space="preserve">Transmiterea </w:t>
      </w:r>
      <w:r w:rsidR="00E354F9" w:rsidRPr="00EA7379">
        <w:rPr>
          <w:i/>
          <w:lang w:val="it-IT"/>
        </w:rPr>
        <w:t>ofertelor</w:t>
      </w:r>
      <w:r w:rsidR="007E0280" w:rsidRPr="00EA7379">
        <w:rPr>
          <w:i/>
          <w:lang w:val="it-IT"/>
        </w:rPr>
        <w:t xml:space="preserve">, după cum a fost solicitat în </w:t>
      </w:r>
      <w:r w:rsidR="007E0280" w:rsidRPr="00EA7379">
        <w:rPr>
          <w:b/>
          <w:i/>
          <w:lang w:val="it-IT"/>
        </w:rPr>
        <w:t xml:space="preserve">Anunțul </w:t>
      </w:r>
      <w:r w:rsidR="00B816D6" w:rsidRPr="00EA7379">
        <w:rPr>
          <w:b/>
          <w:i/>
          <w:lang w:val="it-IT"/>
        </w:rPr>
        <w:t xml:space="preserve">de </w:t>
      </w:r>
      <w:r w:rsidR="007E0280" w:rsidRPr="00EA7379">
        <w:rPr>
          <w:b/>
          <w:i/>
          <w:lang w:val="it-IT"/>
        </w:rPr>
        <w:t xml:space="preserve"> </w:t>
      </w:r>
      <w:r w:rsidR="00A7013C">
        <w:rPr>
          <w:b/>
          <w:i/>
          <w:lang w:val="it-IT"/>
        </w:rPr>
        <w:t>publicitate</w:t>
      </w:r>
      <w:r w:rsidR="00DF7850" w:rsidRPr="00EA7379">
        <w:rPr>
          <w:i/>
          <w:lang w:val="it-IT"/>
        </w:rPr>
        <w:t>:</w:t>
      </w:r>
    </w:p>
    <w:p w:rsidR="00E354F9" w:rsidRPr="00EA7379" w:rsidRDefault="00E354F9" w:rsidP="00CB3E64">
      <w:pPr>
        <w:pStyle w:val="Listparagraf"/>
        <w:numPr>
          <w:ilvl w:val="0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 xml:space="preserve">Au fost primite </w:t>
      </w:r>
      <w:r w:rsidR="00A17289">
        <w:rPr>
          <w:i/>
          <w:lang w:val="it-IT"/>
        </w:rPr>
        <w:t>4</w:t>
      </w:r>
      <w:r w:rsidRPr="00EA7379">
        <w:rPr>
          <w:i/>
          <w:lang w:val="it-IT"/>
        </w:rPr>
        <w:t xml:space="preserve"> oferte</w:t>
      </w:r>
      <w:r w:rsidR="00EA7379">
        <w:rPr>
          <w:i/>
          <w:lang w:val="it-IT"/>
        </w:rPr>
        <w:t xml:space="preserve"> în data de </w:t>
      </w:r>
      <w:r w:rsidR="00A17289">
        <w:rPr>
          <w:i/>
          <w:lang w:val="it-IT"/>
        </w:rPr>
        <w:t>2</w:t>
      </w:r>
      <w:r w:rsidR="00B34EAD">
        <w:rPr>
          <w:i/>
          <w:lang w:val="it-IT"/>
        </w:rPr>
        <w:t>5</w:t>
      </w:r>
      <w:r w:rsidR="00EA7379">
        <w:rPr>
          <w:i/>
          <w:lang w:val="it-IT"/>
        </w:rPr>
        <w:t>.04.2019.</w:t>
      </w:r>
    </w:p>
    <w:p w:rsidR="00E354F9" w:rsidRPr="00EA7379" w:rsidRDefault="00E354F9" w:rsidP="009C5B8C">
      <w:pPr>
        <w:pStyle w:val="Listparagraf"/>
        <w:numPr>
          <w:ilvl w:val="0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>T</w:t>
      </w:r>
      <w:r w:rsidR="008A4931" w:rsidRPr="00EA7379">
        <w:rPr>
          <w:i/>
          <w:lang w:val="it-IT"/>
        </w:rPr>
        <w:t>em</w:t>
      </w:r>
      <w:r w:rsidRPr="00EA7379">
        <w:rPr>
          <w:i/>
          <w:lang w:val="it-IT"/>
        </w:rPr>
        <w:t>a</w:t>
      </w:r>
      <w:r w:rsidR="008A4931" w:rsidRPr="00EA7379">
        <w:rPr>
          <w:i/>
          <w:lang w:val="it-IT"/>
        </w:rPr>
        <w:t xml:space="preserve"> abordat</w:t>
      </w:r>
      <w:r w:rsidRPr="00EA7379">
        <w:rPr>
          <w:i/>
          <w:lang w:val="it-IT"/>
        </w:rPr>
        <w:t>ă</w:t>
      </w:r>
      <w:r w:rsidR="008A4931" w:rsidRPr="00EA7379">
        <w:rPr>
          <w:i/>
          <w:lang w:val="it-IT"/>
        </w:rPr>
        <w:t xml:space="preserve"> </w:t>
      </w:r>
      <w:r w:rsidRPr="00EA7379">
        <w:rPr>
          <w:i/>
          <w:lang w:val="it-IT"/>
        </w:rPr>
        <w:t>în cadrul consultării s-a axat pe</w:t>
      </w:r>
      <w:r w:rsidRPr="00EA7379">
        <w:rPr>
          <w:i/>
          <w:lang w:val="en-US"/>
        </w:rPr>
        <w:t>:</w:t>
      </w:r>
    </w:p>
    <w:p w:rsidR="0077289D" w:rsidRPr="00EA7379" w:rsidRDefault="00353DF2" w:rsidP="00E354F9">
      <w:pPr>
        <w:pStyle w:val="Listparagraf"/>
        <w:numPr>
          <w:ilvl w:val="1"/>
          <w:numId w:val="8"/>
        </w:numPr>
        <w:jc w:val="both"/>
        <w:rPr>
          <w:i/>
          <w:lang w:val="it-IT"/>
        </w:rPr>
      </w:pPr>
      <w:r>
        <w:rPr>
          <w:i/>
          <w:lang w:val="it-IT"/>
        </w:rPr>
        <w:t>Obținerea unei soluții de amenajare a spațiului</w:t>
      </w:r>
      <w:r w:rsidR="00FE51B8">
        <w:rPr>
          <w:i/>
          <w:lang w:val="it-IT"/>
        </w:rPr>
        <w:t xml:space="preserve"> existent</w:t>
      </w:r>
      <w:r w:rsidR="00E354F9" w:rsidRPr="00EA7379">
        <w:rPr>
          <w:i/>
          <w:lang w:val="it-IT"/>
        </w:rPr>
        <w:t>,</w:t>
      </w:r>
    </w:p>
    <w:p w:rsidR="00E354F9" w:rsidRPr="00EA7379" w:rsidRDefault="00B816D6" w:rsidP="00E354F9">
      <w:pPr>
        <w:pStyle w:val="Listparagraf"/>
        <w:numPr>
          <w:ilvl w:val="1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>Aflarea unor v</w:t>
      </w:r>
      <w:r w:rsidR="00E354F9" w:rsidRPr="00EA7379">
        <w:rPr>
          <w:i/>
          <w:lang w:val="it-IT"/>
        </w:rPr>
        <w:t>alori es</w:t>
      </w:r>
      <w:r w:rsidR="00FE51B8">
        <w:rPr>
          <w:i/>
          <w:lang w:val="it-IT"/>
        </w:rPr>
        <w:t>timate pentru această amenajare</w:t>
      </w:r>
      <w:r w:rsidR="00E354F9" w:rsidRPr="00EA7379">
        <w:rPr>
          <w:i/>
          <w:lang w:val="it-IT"/>
        </w:rPr>
        <w:t>,</w:t>
      </w:r>
    </w:p>
    <w:p w:rsidR="00E354F9" w:rsidRPr="00EA7379" w:rsidRDefault="00E354F9" w:rsidP="00E354F9">
      <w:pPr>
        <w:pStyle w:val="Listparagraf"/>
        <w:numPr>
          <w:ilvl w:val="1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 xml:space="preserve">Posibilitatea </w:t>
      </w:r>
      <w:r w:rsidR="00E04691">
        <w:rPr>
          <w:i/>
          <w:lang w:val="it-IT"/>
        </w:rPr>
        <w:t>efectuării investiției, respectiv încadrarea în bugetul estimat</w:t>
      </w:r>
      <w:r w:rsidRPr="00EA7379">
        <w:rPr>
          <w:i/>
          <w:lang w:val="it-IT"/>
        </w:rPr>
        <w:t>.</w:t>
      </w:r>
    </w:p>
    <w:p w:rsidR="00501C78" w:rsidRPr="00EA7379" w:rsidRDefault="00166A5F" w:rsidP="008B3B9C">
      <w:pPr>
        <w:pStyle w:val="Listparagraf"/>
        <w:numPr>
          <w:ilvl w:val="0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 xml:space="preserve">Au fost analizate cele </w:t>
      </w:r>
      <w:r w:rsidR="00E04691">
        <w:rPr>
          <w:i/>
          <w:lang w:val="it-IT"/>
        </w:rPr>
        <w:t>4</w:t>
      </w:r>
      <w:r w:rsidRPr="00EA7379">
        <w:rPr>
          <w:i/>
          <w:lang w:val="it-IT"/>
        </w:rPr>
        <w:t xml:space="preserve"> oferte primite</w:t>
      </w:r>
      <w:r w:rsidR="008B3B9C" w:rsidRPr="00EA7379">
        <w:rPr>
          <w:i/>
          <w:lang w:val="it-IT"/>
        </w:rPr>
        <w:t>.</w:t>
      </w:r>
      <w:r w:rsidRPr="00EA7379">
        <w:rPr>
          <w:i/>
          <w:lang w:val="it-IT"/>
        </w:rPr>
        <w:t xml:space="preserve"> Din analiza ofertelor a reieșit faptul că</w:t>
      </w:r>
      <w:r w:rsidRPr="00EA7379">
        <w:rPr>
          <w:i/>
          <w:lang w:val="en-US"/>
        </w:rPr>
        <w:t>:</w:t>
      </w:r>
    </w:p>
    <w:p w:rsidR="00516191" w:rsidRPr="00EA7379" w:rsidRDefault="00166A5F" w:rsidP="00166A5F">
      <w:pPr>
        <w:pStyle w:val="Listparagraf"/>
        <w:numPr>
          <w:ilvl w:val="0"/>
          <w:numId w:val="32"/>
        </w:numPr>
        <w:jc w:val="both"/>
        <w:rPr>
          <w:i/>
          <w:lang w:val="it-IT"/>
        </w:rPr>
      </w:pPr>
      <w:r w:rsidRPr="00EA7379">
        <w:rPr>
          <w:i/>
          <w:lang w:val="it-IT"/>
        </w:rPr>
        <w:lastRenderedPageBreak/>
        <w:t>Exist</w:t>
      </w:r>
      <w:r w:rsidRPr="00EA7379">
        <w:rPr>
          <w:i/>
          <w:lang w:val="ro-RO"/>
        </w:rPr>
        <w:t xml:space="preserve">ă pe piață </w:t>
      </w:r>
      <w:r w:rsidR="00EB2510">
        <w:rPr>
          <w:i/>
          <w:lang w:val="ro-RO"/>
        </w:rPr>
        <w:t>ofertanți care pot satisface cerințele autorității contractante</w:t>
      </w:r>
      <w:r w:rsidR="00B34EAD">
        <w:rPr>
          <w:i/>
          <w:lang w:val="ro-RO"/>
        </w:rPr>
        <w:t>,</w:t>
      </w:r>
      <w:r w:rsidR="007234F2">
        <w:rPr>
          <w:i/>
          <w:lang w:val="ro-RO"/>
        </w:rPr>
        <w:t xml:space="preserve"> care pot dota locul de joacă cu echipamente</w:t>
      </w:r>
      <w:r w:rsidR="006D343B" w:rsidRPr="00EA7379">
        <w:rPr>
          <w:i/>
          <w:lang w:val="ro-RO"/>
        </w:rPr>
        <w:t xml:space="preserve"> </w:t>
      </w:r>
      <w:r w:rsidRPr="00EA7379">
        <w:rPr>
          <w:i/>
          <w:lang w:val="ro-RO"/>
        </w:rPr>
        <w:t>de la producători diferiți</w:t>
      </w:r>
      <w:r w:rsidR="00516191" w:rsidRPr="00EA7379">
        <w:rPr>
          <w:i/>
          <w:lang w:val="ro-RO"/>
        </w:rPr>
        <w:t>,</w:t>
      </w:r>
      <w:r w:rsidRPr="00EA7379">
        <w:rPr>
          <w:i/>
          <w:lang w:val="ro-RO"/>
        </w:rPr>
        <w:t xml:space="preserve"> ce corespund </w:t>
      </w:r>
      <w:r w:rsidR="007234F2">
        <w:rPr>
          <w:i/>
          <w:lang w:val="ro-RO"/>
        </w:rPr>
        <w:t>normelor legislative în vigoare</w:t>
      </w:r>
      <w:r w:rsidR="00516191" w:rsidRPr="00EA7379">
        <w:rPr>
          <w:i/>
          <w:lang w:val="ro-RO"/>
        </w:rPr>
        <w:t>,</w:t>
      </w:r>
    </w:p>
    <w:p w:rsidR="00166A5F" w:rsidRPr="00EA7379" w:rsidRDefault="00CB478A" w:rsidP="00166A5F">
      <w:pPr>
        <w:pStyle w:val="Listparagraf"/>
        <w:numPr>
          <w:ilvl w:val="0"/>
          <w:numId w:val="32"/>
        </w:numPr>
        <w:jc w:val="both"/>
        <w:rPr>
          <w:i/>
          <w:lang w:val="it-IT"/>
        </w:rPr>
      </w:pPr>
      <w:r>
        <w:rPr>
          <w:i/>
          <w:lang w:val="ro-RO"/>
        </w:rPr>
        <w:t xml:space="preserve">Bugetul estimat pentru realizarea acestui obiectiv </w:t>
      </w:r>
      <w:r w:rsidR="008A509C">
        <w:rPr>
          <w:i/>
          <w:lang w:val="ro-RO"/>
        </w:rPr>
        <w:t>este corect, acesta putându-se realiza</w:t>
      </w:r>
      <w:r w:rsidR="00516191" w:rsidRPr="00EA7379">
        <w:rPr>
          <w:i/>
          <w:lang w:val="ro-RO"/>
        </w:rPr>
        <w:t xml:space="preserve">. </w:t>
      </w:r>
      <w:r w:rsidR="00166A5F" w:rsidRPr="00EA7379">
        <w:rPr>
          <w:i/>
          <w:lang w:val="ro-RO"/>
        </w:rPr>
        <w:t xml:space="preserve"> </w:t>
      </w:r>
    </w:p>
    <w:p w:rsidR="00901424" w:rsidRPr="00EA7379" w:rsidRDefault="00B816D6" w:rsidP="008B3B9C">
      <w:pPr>
        <w:pStyle w:val="Listparagraf"/>
        <w:numPr>
          <w:ilvl w:val="0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>R</w:t>
      </w:r>
      <w:r w:rsidR="00901424" w:rsidRPr="00EA7379">
        <w:rPr>
          <w:i/>
          <w:lang w:val="it-IT"/>
        </w:rPr>
        <w:t>ezultat</w:t>
      </w:r>
      <w:r w:rsidRPr="00EA7379">
        <w:rPr>
          <w:i/>
          <w:lang w:val="it-IT"/>
        </w:rPr>
        <w:t>ul</w:t>
      </w:r>
      <w:r w:rsidR="00901424" w:rsidRPr="00EA7379">
        <w:rPr>
          <w:i/>
          <w:lang w:val="it-IT"/>
        </w:rPr>
        <w:t xml:space="preserve"> analizării celor </w:t>
      </w:r>
      <w:r w:rsidR="00D13916">
        <w:rPr>
          <w:i/>
          <w:lang w:val="it-IT"/>
        </w:rPr>
        <w:t>4</w:t>
      </w:r>
      <w:r w:rsidR="00901424" w:rsidRPr="00EA7379">
        <w:rPr>
          <w:i/>
          <w:lang w:val="it-IT"/>
        </w:rPr>
        <w:t xml:space="preserve"> oferte</w:t>
      </w:r>
      <w:r w:rsidR="00901424" w:rsidRPr="00EA7379">
        <w:rPr>
          <w:i/>
          <w:lang w:val="en-US"/>
        </w:rPr>
        <w:t>:</w:t>
      </w:r>
      <w:r w:rsidR="00901424" w:rsidRPr="00EA7379">
        <w:rPr>
          <w:i/>
          <w:lang w:val="it-IT"/>
        </w:rPr>
        <w:t xml:space="preserve"> </w:t>
      </w:r>
    </w:p>
    <w:p w:rsidR="00901424" w:rsidRPr="00EA7379" w:rsidRDefault="00901424" w:rsidP="00901424">
      <w:pPr>
        <w:pStyle w:val="Listparagraf"/>
        <w:numPr>
          <w:ilvl w:val="1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>s-a constatat faptul că t</w:t>
      </w:r>
      <w:r w:rsidR="00516191" w:rsidRPr="00EA7379">
        <w:rPr>
          <w:i/>
          <w:lang w:val="it-IT"/>
        </w:rPr>
        <w:t>oate aspectele</w:t>
      </w:r>
      <w:r w:rsidR="008B3B9C" w:rsidRPr="00EA7379">
        <w:rPr>
          <w:i/>
          <w:lang w:val="it-IT"/>
        </w:rPr>
        <w:t xml:space="preserve"> care</w:t>
      </w:r>
      <w:r w:rsidR="00516191" w:rsidRPr="00EA7379">
        <w:rPr>
          <w:i/>
          <w:lang w:val="it-IT"/>
        </w:rPr>
        <w:t xml:space="preserve"> au </w:t>
      </w:r>
      <w:r w:rsidR="008B3B9C" w:rsidRPr="00EA7379">
        <w:rPr>
          <w:i/>
          <w:lang w:val="it-IT"/>
        </w:rPr>
        <w:t>f</w:t>
      </w:r>
      <w:r w:rsidR="00516191" w:rsidRPr="00EA7379">
        <w:rPr>
          <w:i/>
          <w:lang w:val="it-IT"/>
        </w:rPr>
        <w:t>ăcut</w:t>
      </w:r>
      <w:r w:rsidR="008B3B9C" w:rsidRPr="00EA7379">
        <w:rPr>
          <w:i/>
          <w:lang w:val="it-IT"/>
        </w:rPr>
        <w:t xml:space="preserve"> obiectul </w:t>
      </w:r>
      <w:r w:rsidR="008A509C">
        <w:rPr>
          <w:i/>
          <w:lang w:val="it-IT"/>
        </w:rPr>
        <w:t>anunțului</w:t>
      </w:r>
      <w:r w:rsidR="00516191" w:rsidRPr="00EA7379">
        <w:rPr>
          <w:i/>
          <w:lang w:val="it-IT"/>
        </w:rPr>
        <w:t xml:space="preserve"> </w:t>
      </w:r>
      <w:r w:rsidRPr="00EA7379">
        <w:rPr>
          <w:i/>
          <w:lang w:val="it-IT"/>
        </w:rPr>
        <w:t xml:space="preserve">referitoare la </w:t>
      </w:r>
      <w:r w:rsidR="00683A79">
        <w:rPr>
          <w:i/>
          <w:lang w:val="it-IT"/>
        </w:rPr>
        <w:t>soluțiile propuse</w:t>
      </w:r>
      <w:r w:rsidRPr="00EA7379">
        <w:rPr>
          <w:i/>
          <w:lang w:val="it-IT"/>
        </w:rPr>
        <w:t xml:space="preserve"> </w:t>
      </w:r>
      <w:r w:rsidR="00E2351B" w:rsidRPr="00EA7379">
        <w:rPr>
          <w:i/>
          <w:lang w:val="it-IT"/>
        </w:rPr>
        <w:t>au fost atinse</w:t>
      </w:r>
      <w:r w:rsidRPr="00EA7379">
        <w:rPr>
          <w:i/>
          <w:lang w:val="it-IT"/>
        </w:rPr>
        <w:t>,</w:t>
      </w:r>
    </w:p>
    <w:p w:rsidR="009C5B8C" w:rsidRPr="00EA7379" w:rsidRDefault="00901424" w:rsidP="00901424">
      <w:pPr>
        <w:pStyle w:val="Listparagraf"/>
        <w:numPr>
          <w:ilvl w:val="1"/>
          <w:numId w:val="8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 xml:space="preserve">s-au primit  valorile estimate pentru </w:t>
      </w:r>
      <w:r w:rsidR="00683A79">
        <w:rPr>
          <w:i/>
          <w:lang w:val="it-IT"/>
        </w:rPr>
        <w:t>lucrările ofertate</w:t>
      </w:r>
      <w:r w:rsidRPr="00EA7379">
        <w:rPr>
          <w:i/>
          <w:lang w:val="it-IT"/>
        </w:rPr>
        <w:t>, put</w:t>
      </w:r>
      <w:proofErr w:type="spellStart"/>
      <w:r w:rsidRPr="00EA7379">
        <w:rPr>
          <w:i/>
          <w:lang w:val="ro-RO"/>
        </w:rPr>
        <w:t>ând</w:t>
      </w:r>
      <w:proofErr w:type="spellEnd"/>
      <w:r w:rsidRPr="00EA7379">
        <w:rPr>
          <w:i/>
          <w:lang w:val="ro-RO"/>
        </w:rPr>
        <w:t xml:space="preserve"> în acest moment să se stabilească un preț real al achiziției</w:t>
      </w:r>
      <w:r w:rsidR="008B3B9C" w:rsidRPr="00EA7379">
        <w:rPr>
          <w:i/>
          <w:lang w:val="it-IT"/>
        </w:rPr>
        <w:t>.</w:t>
      </w:r>
    </w:p>
    <w:p w:rsidR="007B29A4" w:rsidRDefault="00D27DA3" w:rsidP="00F50E94">
      <w:pPr>
        <w:pStyle w:val="Titlu1"/>
        <w:numPr>
          <w:ilvl w:val="0"/>
          <w:numId w:val="13"/>
        </w:numPr>
      </w:pPr>
      <w:bookmarkStart w:id="5" w:name="_Toc487628049"/>
      <w:proofErr w:type="spellStart"/>
      <w:r w:rsidRPr="00F50E94">
        <w:t>Rezultatul</w:t>
      </w:r>
      <w:proofErr w:type="spellEnd"/>
      <w:r w:rsidRPr="00F50E94">
        <w:t xml:space="preserve"> </w:t>
      </w:r>
      <w:proofErr w:type="spellStart"/>
      <w:r w:rsidRPr="00F50E94">
        <w:t>procesului</w:t>
      </w:r>
      <w:proofErr w:type="spellEnd"/>
      <w:r w:rsidRPr="00F50E94">
        <w:t xml:space="preserve"> de </w:t>
      </w:r>
      <w:proofErr w:type="spellStart"/>
      <w:r w:rsidRPr="00F50E94">
        <w:t>consultare</w:t>
      </w:r>
      <w:proofErr w:type="spellEnd"/>
      <w:r w:rsidRPr="00F50E94">
        <w:t xml:space="preserve"> a</w:t>
      </w:r>
      <w:r w:rsidR="001871D2" w:rsidRPr="00F50E94">
        <w:t xml:space="preserve"> </w:t>
      </w:r>
      <w:proofErr w:type="spellStart"/>
      <w:r w:rsidR="001871D2" w:rsidRPr="00F50E94">
        <w:t>pieței</w:t>
      </w:r>
      <w:bookmarkEnd w:id="5"/>
      <w:proofErr w:type="spellEnd"/>
      <w:r w:rsidR="00B152BA">
        <w:t xml:space="preserve"> </w:t>
      </w:r>
      <w:proofErr w:type="spellStart"/>
      <w:r w:rsidR="00B152BA">
        <w:t>prin</w:t>
      </w:r>
      <w:proofErr w:type="spellEnd"/>
      <w:r w:rsidR="00B152BA">
        <w:t xml:space="preserve"> </w:t>
      </w:r>
      <w:proofErr w:type="spellStart"/>
      <w:r w:rsidR="00B152BA">
        <w:t>publicarea</w:t>
      </w:r>
      <w:proofErr w:type="spellEnd"/>
      <w:r w:rsidR="00B152BA">
        <w:t xml:space="preserve"> </w:t>
      </w:r>
      <w:proofErr w:type="spellStart"/>
      <w:r w:rsidR="00B152BA">
        <w:t>anunțului</w:t>
      </w:r>
      <w:proofErr w:type="spellEnd"/>
      <w:r w:rsidR="00B152BA">
        <w:t xml:space="preserve"> </w:t>
      </w:r>
      <w:proofErr w:type="spellStart"/>
      <w:r w:rsidR="00B152BA">
        <w:t>publicitar</w:t>
      </w:r>
      <w:proofErr w:type="spellEnd"/>
    </w:p>
    <w:p w:rsidR="00A30A89" w:rsidRDefault="00A30A89" w:rsidP="00EE1B4E">
      <w:pPr>
        <w:pStyle w:val="Listparagraf"/>
        <w:jc w:val="both"/>
        <w:rPr>
          <w:i/>
          <w:highlight w:val="lightGray"/>
          <w:lang w:val="it-IT"/>
        </w:rPr>
      </w:pPr>
    </w:p>
    <w:p w:rsidR="009C701B" w:rsidRPr="00EA7379" w:rsidRDefault="00944652" w:rsidP="00EE1B4E">
      <w:pPr>
        <w:pStyle w:val="Listparagraf"/>
        <w:jc w:val="both"/>
        <w:rPr>
          <w:i/>
          <w:lang w:val="it-IT"/>
        </w:rPr>
      </w:pPr>
      <w:r w:rsidRPr="00EA7379">
        <w:rPr>
          <w:i/>
          <w:lang w:val="it-IT"/>
        </w:rPr>
        <w:t>C</w:t>
      </w:r>
      <w:r w:rsidR="0078065F" w:rsidRPr="00EA7379">
        <w:rPr>
          <w:i/>
          <w:lang w:val="it-IT"/>
        </w:rPr>
        <w:t>oncluzi</w:t>
      </w:r>
      <w:r w:rsidRPr="00EA7379">
        <w:rPr>
          <w:i/>
          <w:lang w:val="it-IT"/>
        </w:rPr>
        <w:t>a</w:t>
      </w:r>
      <w:r w:rsidR="0078065F" w:rsidRPr="00EA7379">
        <w:rPr>
          <w:i/>
          <w:lang w:val="it-IT"/>
        </w:rPr>
        <w:t xml:space="preserve"> </w:t>
      </w:r>
      <w:r w:rsidR="00EE1B4E" w:rsidRPr="00EA7379">
        <w:rPr>
          <w:i/>
          <w:lang w:val="it-IT"/>
        </w:rPr>
        <w:t xml:space="preserve">rezultată în urma </w:t>
      </w:r>
      <w:r w:rsidR="0078065F" w:rsidRPr="00EA7379">
        <w:rPr>
          <w:i/>
          <w:lang w:val="it-IT"/>
        </w:rPr>
        <w:t>pro</w:t>
      </w:r>
      <w:r w:rsidR="00D27DA3" w:rsidRPr="00EA7379">
        <w:rPr>
          <w:i/>
          <w:lang w:val="it-IT"/>
        </w:rPr>
        <w:t xml:space="preserve">cesului de </w:t>
      </w:r>
      <w:r w:rsidR="00B271D2" w:rsidRPr="00EA7379">
        <w:rPr>
          <w:i/>
          <w:lang w:val="it-IT"/>
        </w:rPr>
        <w:t>consultare</w:t>
      </w:r>
      <w:r w:rsidR="00D27DA3" w:rsidRPr="00EA7379">
        <w:rPr>
          <w:i/>
          <w:lang w:val="it-IT"/>
        </w:rPr>
        <w:t xml:space="preserve"> </w:t>
      </w:r>
      <w:r w:rsidR="00B271D2" w:rsidRPr="00EA7379">
        <w:rPr>
          <w:i/>
          <w:lang w:val="it-IT"/>
        </w:rPr>
        <w:t>a pieței</w:t>
      </w:r>
      <w:r w:rsidR="00C76118">
        <w:rPr>
          <w:i/>
          <w:lang w:val="it-IT"/>
        </w:rPr>
        <w:t xml:space="preserve"> prin publicarea anunțului publicitar</w:t>
      </w:r>
      <w:r w:rsidR="00EE1B4E" w:rsidRPr="00EA7379">
        <w:rPr>
          <w:i/>
          <w:lang w:val="it-IT"/>
        </w:rPr>
        <w:t>,</w:t>
      </w:r>
      <w:r w:rsidR="00B271D2" w:rsidRPr="00EA7379">
        <w:rPr>
          <w:i/>
          <w:lang w:val="it-IT"/>
        </w:rPr>
        <w:t xml:space="preserve"> bazată </w:t>
      </w:r>
      <w:r w:rsidR="00EE1B4E" w:rsidRPr="00EA7379">
        <w:rPr>
          <w:i/>
          <w:lang w:val="it-IT"/>
        </w:rPr>
        <w:t xml:space="preserve">pe </w:t>
      </w:r>
      <w:r w:rsidRPr="00EA7379">
        <w:rPr>
          <w:i/>
          <w:lang w:val="it-IT"/>
        </w:rPr>
        <w:t>ofertele primite</w:t>
      </w:r>
      <w:r w:rsidR="00EE1B4E" w:rsidRPr="00EA7379">
        <w:rPr>
          <w:i/>
          <w:lang w:val="it-IT"/>
        </w:rPr>
        <w:t>,</w:t>
      </w:r>
      <w:r w:rsidRPr="00EA7379">
        <w:rPr>
          <w:i/>
          <w:lang w:val="it-IT"/>
        </w:rPr>
        <w:t xml:space="preserve"> este că se poate porni derularea achiziției de </w:t>
      </w:r>
      <w:r w:rsidR="00AA5A6C">
        <w:rPr>
          <w:i/>
          <w:lang w:val="it-IT"/>
        </w:rPr>
        <w:t>lucrări de amenajare</w:t>
      </w:r>
      <w:r w:rsidR="00B152BA">
        <w:rPr>
          <w:i/>
          <w:lang w:val="it-IT"/>
        </w:rPr>
        <w:t xml:space="preserve"> a locului de joacă(proiectare și execuție lucrări)</w:t>
      </w:r>
      <w:r w:rsidR="0078065F" w:rsidRPr="00EA7379">
        <w:rPr>
          <w:i/>
          <w:lang w:val="it-IT"/>
        </w:rPr>
        <w:t>.</w:t>
      </w:r>
      <w:r w:rsidR="007B29A4" w:rsidRPr="00EA7379">
        <w:rPr>
          <w:i/>
          <w:lang w:val="it-IT"/>
        </w:rPr>
        <w:t xml:space="preserve"> </w:t>
      </w:r>
    </w:p>
    <w:p w:rsidR="007B29A4" w:rsidRDefault="00B76A19" w:rsidP="00A30A89">
      <w:pPr>
        <w:pStyle w:val="Titlu1"/>
        <w:numPr>
          <w:ilvl w:val="0"/>
          <w:numId w:val="13"/>
        </w:numPr>
        <w:spacing w:line="240" w:lineRule="auto"/>
      </w:pPr>
      <w:bookmarkStart w:id="6" w:name="_Toc487628050"/>
      <w:proofErr w:type="spellStart"/>
      <w:r w:rsidRPr="00F50E94">
        <w:t>Alte</w:t>
      </w:r>
      <w:proofErr w:type="spellEnd"/>
      <w:r w:rsidRPr="00F50E94">
        <w:t xml:space="preserve"> </w:t>
      </w:r>
      <w:proofErr w:type="spellStart"/>
      <w:r w:rsidRPr="00F50E94">
        <w:t>informații</w:t>
      </w:r>
      <w:proofErr w:type="spellEnd"/>
      <w:r w:rsidRPr="00F50E94">
        <w:t xml:space="preserve"> </w:t>
      </w:r>
      <w:proofErr w:type="spellStart"/>
      <w:r w:rsidRPr="00F50E94">
        <w:t>relevante</w:t>
      </w:r>
      <w:proofErr w:type="spellEnd"/>
      <w:r w:rsidRPr="00F50E94">
        <w:t xml:space="preserve"> </w:t>
      </w:r>
      <w:proofErr w:type="spellStart"/>
      <w:r w:rsidRPr="00F50E94">
        <w:t>pentru</w:t>
      </w:r>
      <w:proofErr w:type="spellEnd"/>
      <w:r w:rsidRPr="00F50E94">
        <w:t xml:space="preserve"> a </w:t>
      </w:r>
      <w:proofErr w:type="spellStart"/>
      <w:r w:rsidRPr="00F50E94">
        <w:t>demonstra</w:t>
      </w:r>
      <w:proofErr w:type="spellEnd"/>
      <w:r w:rsidRPr="00F50E94">
        <w:t xml:space="preserve"> </w:t>
      </w:r>
      <w:proofErr w:type="spellStart"/>
      <w:r w:rsidRPr="00F50E94">
        <w:t>aplicarea</w:t>
      </w:r>
      <w:proofErr w:type="spellEnd"/>
      <w:r w:rsidRPr="00F50E94">
        <w:t xml:space="preserve"> </w:t>
      </w:r>
      <w:proofErr w:type="spellStart"/>
      <w:r w:rsidRPr="00F50E94">
        <w:t>principiilor</w:t>
      </w:r>
      <w:proofErr w:type="spellEnd"/>
      <w:r w:rsidRPr="00F50E94">
        <w:t xml:space="preserve"> </w:t>
      </w:r>
      <w:proofErr w:type="spellStart"/>
      <w:r w:rsidRPr="00F50E94">
        <w:t>achizițiilor</w:t>
      </w:r>
      <w:proofErr w:type="spellEnd"/>
      <w:r w:rsidRPr="00F50E94">
        <w:t xml:space="preserve"> </w:t>
      </w:r>
      <w:proofErr w:type="spellStart"/>
      <w:r w:rsidRPr="00F50E94">
        <w:t>publice</w:t>
      </w:r>
      <w:proofErr w:type="spellEnd"/>
      <w:r w:rsidRPr="00F50E94">
        <w:t xml:space="preserve"> </w:t>
      </w:r>
      <w:proofErr w:type="spellStart"/>
      <w:r w:rsidRPr="00F50E94">
        <w:t>în</w:t>
      </w:r>
      <w:proofErr w:type="spellEnd"/>
      <w:r w:rsidRPr="00F50E94">
        <w:t xml:space="preserve"> </w:t>
      </w:r>
      <w:proofErr w:type="spellStart"/>
      <w:r w:rsidRPr="00F50E94">
        <w:t>timpul</w:t>
      </w:r>
      <w:proofErr w:type="spellEnd"/>
      <w:r w:rsidRPr="00F50E94">
        <w:t xml:space="preserve"> </w:t>
      </w:r>
      <w:proofErr w:type="spellStart"/>
      <w:r w:rsidRPr="00F50E94">
        <w:t>consultării</w:t>
      </w:r>
      <w:proofErr w:type="spellEnd"/>
      <w:r w:rsidRPr="00F50E94">
        <w:t xml:space="preserve"> </w:t>
      </w:r>
      <w:proofErr w:type="spellStart"/>
      <w:r w:rsidRPr="00F50E94">
        <w:t>pi</w:t>
      </w:r>
      <w:r w:rsidR="001871D2" w:rsidRPr="00F50E94">
        <w:t>eței</w:t>
      </w:r>
      <w:bookmarkEnd w:id="6"/>
      <w:proofErr w:type="spellEnd"/>
      <w:r w:rsidR="001871D2" w:rsidRPr="00F50E94">
        <w:t xml:space="preserve"> </w:t>
      </w:r>
      <w:proofErr w:type="spellStart"/>
      <w:r w:rsidR="008F71D5">
        <w:t>prin</w:t>
      </w:r>
      <w:proofErr w:type="spellEnd"/>
      <w:r w:rsidR="008F71D5">
        <w:t xml:space="preserve"> </w:t>
      </w:r>
      <w:proofErr w:type="spellStart"/>
      <w:r w:rsidR="008F71D5">
        <w:t>publicarea</w:t>
      </w:r>
      <w:proofErr w:type="spellEnd"/>
      <w:r w:rsidR="008F71D5">
        <w:t xml:space="preserve"> </w:t>
      </w:r>
      <w:proofErr w:type="spellStart"/>
      <w:r w:rsidR="008F71D5">
        <w:t>anunțului</w:t>
      </w:r>
      <w:proofErr w:type="spellEnd"/>
      <w:r w:rsidR="008F71D5">
        <w:t xml:space="preserve"> </w:t>
      </w:r>
      <w:proofErr w:type="spellStart"/>
      <w:r w:rsidR="008F71D5">
        <w:t>publicitar</w:t>
      </w:r>
      <w:proofErr w:type="spellEnd"/>
    </w:p>
    <w:p w:rsidR="009946EC" w:rsidRPr="009946EC" w:rsidRDefault="009946EC" w:rsidP="00A30A89">
      <w:pPr>
        <w:spacing w:line="240" w:lineRule="auto"/>
      </w:pPr>
    </w:p>
    <w:p w:rsidR="00EA7379" w:rsidRPr="00EA7379" w:rsidRDefault="00EA7379" w:rsidP="00A30A89">
      <w:pPr>
        <w:pStyle w:val="Listparagraf"/>
        <w:numPr>
          <w:ilvl w:val="0"/>
          <w:numId w:val="29"/>
        </w:numPr>
        <w:spacing w:line="240" w:lineRule="auto"/>
        <w:jc w:val="both"/>
        <w:rPr>
          <w:i/>
          <w:lang w:val="it-IT"/>
        </w:rPr>
      </w:pPr>
      <w:r>
        <w:rPr>
          <w:i/>
          <w:lang w:val="it-IT"/>
        </w:rPr>
        <w:t>M</w:t>
      </w:r>
      <w:r w:rsidR="00B271D2" w:rsidRPr="00EA7379">
        <w:rPr>
          <w:i/>
          <w:lang w:val="it-IT"/>
        </w:rPr>
        <w:t>ă</w:t>
      </w:r>
      <w:r w:rsidR="00B76A19" w:rsidRPr="00EA7379">
        <w:rPr>
          <w:i/>
          <w:lang w:val="it-IT"/>
        </w:rPr>
        <w:t xml:space="preserve">surile luate de </w:t>
      </w:r>
      <w:r w:rsidR="00F50E94" w:rsidRPr="00EA7379">
        <w:rPr>
          <w:i/>
          <w:lang w:val="it-IT"/>
        </w:rPr>
        <w:t>A</w:t>
      </w:r>
      <w:r w:rsidR="00742124" w:rsidRPr="00EA7379">
        <w:rPr>
          <w:i/>
          <w:lang w:val="it-IT"/>
        </w:rPr>
        <w:t>utoritatea C</w:t>
      </w:r>
      <w:r w:rsidR="00B76A19" w:rsidRPr="00EA7379">
        <w:rPr>
          <w:i/>
          <w:lang w:val="it-IT"/>
        </w:rPr>
        <w:t>ontractant</w:t>
      </w:r>
      <w:r w:rsidR="001871D2" w:rsidRPr="00EA7379">
        <w:rPr>
          <w:i/>
          <w:lang w:val="it-IT"/>
        </w:rPr>
        <w:t>ă</w:t>
      </w:r>
      <w:r w:rsidR="00F50E94" w:rsidRPr="00EA7379">
        <w:rPr>
          <w:i/>
          <w:lang w:val="it-IT"/>
        </w:rPr>
        <w:t xml:space="preserve"> pentru</w:t>
      </w:r>
      <w:r w:rsidR="00B76A19" w:rsidRPr="00EA7379">
        <w:rPr>
          <w:i/>
          <w:lang w:val="it-IT"/>
        </w:rPr>
        <w:t xml:space="preserve"> </w:t>
      </w:r>
      <w:r w:rsidR="00F50E94" w:rsidRPr="00EA7379">
        <w:rPr>
          <w:i/>
          <w:lang w:val="it-IT"/>
        </w:rPr>
        <w:t>respectarea prevederilor legislației în domeniul achizițiilor în ceea ce privește acordarea unei atenții speciale pentru a nu denatura competiția în cadrul viitoarei proceduri de atribuire și de a nu încălca principiile nediscriminării și transparenței.</w:t>
      </w:r>
      <w:r w:rsidRPr="00EA7379">
        <w:rPr>
          <w:i/>
          <w:lang w:val="it-IT"/>
        </w:rPr>
        <w:t xml:space="preserve"> </w:t>
      </w:r>
    </w:p>
    <w:p w:rsidR="00F21E6D" w:rsidRPr="00EA7379" w:rsidRDefault="00EA7379" w:rsidP="00EA7379">
      <w:pPr>
        <w:pStyle w:val="Listparagraf"/>
        <w:spacing w:line="240" w:lineRule="auto"/>
        <w:jc w:val="both"/>
        <w:rPr>
          <w:i/>
          <w:lang w:val="it-IT"/>
        </w:rPr>
      </w:pPr>
      <w:r w:rsidRPr="00EA7379">
        <w:rPr>
          <w:i/>
          <w:lang w:val="it-IT"/>
        </w:rPr>
        <w:t>Nu este cazul, având în vedere că nu au fost preluate specificații tehnice</w:t>
      </w:r>
      <w:r>
        <w:rPr>
          <w:i/>
          <w:lang w:val="it-IT"/>
        </w:rPr>
        <w:t xml:space="preserve"> </w:t>
      </w:r>
      <w:r w:rsidRPr="00EA7379">
        <w:rPr>
          <w:i/>
          <w:lang w:val="it-IT"/>
        </w:rPr>
        <w:t>ale unui anumit produs/ producător</w:t>
      </w:r>
    </w:p>
    <w:p w:rsidR="00F21E6D" w:rsidRPr="00EA7379" w:rsidRDefault="00EA7379" w:rsidP="00F50E94">
      <w:pPr>
        <w:pStyle w:val="Listparagraf"/>
        <w:numPr>
          <w:ilvl w:val="0"/>
          <w:numId w:val="29"/>
        </w:numPr>
        <w:jc w:val="both"/>
        <w:rPr>
          <w:i/>
          <w:lang w:val="it-IT"/>
        </w:rPr>
      </w:pPr>
      <w:r w:rsidRPr="00EA7379">
        <w:rPr>
          <w:i/>
          <w:lang w:val="it-IT"/>
        </w:rPr>
        <w:t>M</w:t>
      </w:r>
      <w:r w:rsidR="00B271D2" w:rsidRPr="00EA7379">
        <w:rPr>
          <w:i/>
          <w:lang w:val="it-IT"/>
        </w:rPr>
        <w:t xml:space="preserve">ăsurile luate </w:t>
      </w:r>
      <w:r w:rsidR="00742124" w:rsidRPr="00EA7379">
        <w:rPr>
          <w:i/>
          <w:lang w:val="it-IT"/>
        </w:rPr>
        <w:t>de Autoritatea C</w:t>
      </w:r>
      <w:r w:rsidR="00F50E94" w:rsidRPr="00EA7379">
        <w:rPr>
          <w:i/>
          <w:lang w:val="it-IT"/>
        </w:rPr>
        <w:t xml:space="preserve">ontractantă </w:t>
      </w:r>
      <w:r w:rsidR="00B271D2" w:rsidRPr="00EA7379">
        <w:rPr>
          <w:i/>
          <w:lang w:val="it-IT"/>
        </w:rPr>
        <w:t>pentru a păstra confidențialitatea informațiilor declarate de participanț</w:t>
      </w:r>
      <w:r w:rsidR="001871D2" w:rsidRPr="00EA7379">
        <w:rPr>
          <w:i/>
          <w:lang w:val="it-IT"/>
        </w:rPr>
        <w:t>ii</w:t>
      </w:r>
      <w:r w:rsidR="00B76A19" w:rsidRPr="00EA7379">
        <w:rPr>
          <w:i/>
          <w:lang w:val="it-IT"/>
        </w:rPr>
        <w:t xml:space="preserve"> la consulta</w:t>
      </w:r>
      <w:r w:rsidR="001871D2" w:rsidRPr="00EA7379">
        <w:rPr>
          <w:i/>
          <w:lang w:val="it-IT"/>
        </w:rPr>
        <w:t>re</w:t>
      </w:r>
      <w:r w:rsidR="00B271D2" w:rsidRPr="00EA7379">
        <w:rPr>
          <w:i/>
          <w:lang w:val="it-IT"/>
        </w:rPr>
        <w:t xml:space="preserve"> ca fiind confidenț</w:t>
      </w:r>
      <w:r w:rsidR="00B76A19" w:rsidRPr="00EA7379">
        <w:rPr>
          <w:i/>
          <w:lang w:val="it-IT"/>
        </w:rPr>
        <w:t xml:space="preserve">iale, clasificate sau protejate </w:t>
      </w:r>
      <w:r w:rsidR="001871D2" w:rsidRPr="00EA7379">
        <w:rPr>
          <w:i/>
          <w:lang w:val="it-IT"/>
        </w:rPr>
        <w:t xml:space="preserve">de un drept de </w:t>
      </w:r>
      <w:r w:rsidR="00B271D2" w:rsidRPr="00EA7379">
        <w:rPr>
          <w:i/>
          <w:lang w:val="it-IT"/>
        </w:rPr>
        <w:t>proprietate intelectuală</w:t>
      </w:r>
      <w:r w:rsidR="00F50E94" w:rsidRPr="00EA7379">
        <w:rPr>
          <w:i/>
          <w:lang w:val="it-IT"/>
        </w:rPr>
        <w:t>.</w:t>
      </w:r>
    </w:p>
    <w:p w:rsidR="00A56AAC" w:rsidRPr="0060302C" w:rsidRDefault="00EA7379" w:rsidP="00F50E94">
      <w:pPr>
        <w:pStyle w:val="Listparagraf"/>
        <w:numPr>
          <w:ilvl w:val="0"/>
          <w:numId w:val="29"/>
        </w:numPr>
        <w:jc w:val="both"/>
        <w:rPr>
          <w:i/>
          <w:lang w:val="it-IT"/>
        </w:rPr>
      </w:pPr>
      <w:r w:rsidRPr="0060302C">
        <w:rPr>
          <w:i/>
          <w:lang w:val="it-IT"/>
        </w:rPr>
        <w:t>A</w:t>
      </w:r>
      <w:r w:rsidR="00FA374B" w:rsidRPr="0060302C">
        <w:rPr>
          <w:i/>
          <w:lang w:val="it-IT"/>
        </w:rPr>
        <w:t xml:space="preserve">cest </w:t>
      </w:r>
      <w:r w:rsidR="004E080D" w:rsidRPr="0060302C">
        <w:rPr>
          <w:b/>
          <w:i/>
          <w:lang w:val="it-IT"/>
        </w:rPr>
        <w:t>Rapor</w:t>
      </w:r>
      <w:r w:rsidR="00B271D2" w:rsidRPr="0060302C">
        <w:rPr>
          <w:b/>
          <w:i/>
          <w:lang w:val="it-IT"/>
        </w:rPr>
        <w:t>t</w:t>
      </w:r>
      <w:r w:rsidR="004E080D" w:rsidRPr="0060302C">
        <w:rPr>
          <w:b/>
          <w:i/>
          <w:lang w:val="it-IT"/>
        </w:rPr>
        <w:t xml:space="preserve"> privind </w:t>
      </w:r>
      <w:r w:rsidR="001871D2" w:rsidRPr="0060302C">
        <w:rPr>
          <w:b/>
          <w:i/>
          <w:lang w:val="it-IT"/>
        </w:rPr>
        <w:t>consultarea p</w:t>
      </w:r>
      <w:r w:rsidR="00B271D2" w:rsidRPr="0060302C">
        <w:rPr>
          <w:b/>
          <w:i/>
          <w:lang w:val="it-IT"/>
        </w:rPr>
        <w:t>ieț</w:t>
      </w:r>
      <w:r w:rsidR="006069DD" w:rsidRPr="0060302C">
        <w:rPr>
          <w:b/>
          <w:i/>
          <w:lang w:val="it-IT"/>
        </w:rPr>
        <w:t>ei</w:t>
      </w:r>
      <w:r w:rsidR="006069DD" w:rsidRPr="0060302C">
        <w:rPr>
          <w:i/>
          <w:lang w:val="it-IT"/>
        </w:rPr>
        <w:t xml:space="preserve"> va fi publicat </w:t>
      </w:r>
      <w:r w:rsidR="009F2714">
        <w:rPr>
          <w:i/>
          <w:lang w:val="it-IT"/>
        </w:rPr>
        <w:t>pe situl instituției www.băcia.ro</w:t>
      </w:r>
      <w:r w:rsidR="006069DD" w:rsidRPr="0060302C">
        <w:rPr>
          <w:i/>
          <w:lang w:val="it-IT"/>
        </w:rPr>
        <w:t xml:space="preserve"> ș</w:t>
      </w:r>
      <w:r w:rsidR="004E080D" w:rsidRPr="0060302C">
        <w:rPr>
          <w:i/>
          <w:lang w:val="it-IT"/>
        </w:rPr>
        <w:t>i va fi di</w:t>
      </w:r>
      <w:r w:rsidR="006069DD" w:rsidRPr="0060302C">
        <w:rPr>
          <w:i/>
          <w:lang w:val="it-IT"/>
        </w:rPr>
        <w:t xml:space="preserve">sponibil </w:t>
      </w:r>
      <w:r w:rsidR="00E95261" w:rsidRPr="0060302C">
        <w:rPr>
          <w:i/>
          <w:lang w:val="it-IT"/>
        </w:rPr>
        <w:t xml:space="preserve">tuturor </w:t>
      </w:r>
      <w:r w:rsidR="006069DD" w:rsidRPr="0060302C">
        <w:rPr>
          <w:i/>
          <w:lang w:val="it-IT"/>
        </w:rPr>
        <w:t>participanț</w:t>
      </w:r>
      <w:r w:rsidR="00E95261" w:rsidRPr="0060302C">
        <w:rPr>
          <w:i/>
          <w:lang w:val="it-IT"/>
        </w:rPr>
        <w:t>ilor sau persoanelor interesate</w:t>
      </w:r>
      <w:r w:rsidR="004E080D" w:rsidRPr="0060302C">
        <w:rPr>
          <w:i/>
          <w:lang w:val="it-IT"/>
        </w:rPr>
        <w:t>.</w:t>
      </w:r>
      <w:r w:rsidR="00793D4F" w:rsidRPr="0060302C">
        <w:rPr>
          <w:i/>
          <w:lang w:val="it-IT"/>
        </w:rPr>
        <w:t xml:space="preserve"> </w:t>
      </w:r>
      <w:r w:rsidR="00A30A89" w:rsidRPr="0060302C">
        <w:rPr>
          <w:i/>
          <w:lang w:val="it-IT"/>
        </w:rPr>
        <w:t xml:space="preserve"> </w:t>
      </w:r>
    </w:p>
    <w:p w:rsidR="007B29A4" w:rsidRPr="008F6E8F" w:rsidRDefault="007B29A4">
      <w:pPr>
        <w:rPr>
          <w:highlight w:val="yellow"/>
          <w:lang w:val="it-IT"/>
        </w:rPr>
      </w:pPr>
    </w:p>
    <w:sectPr w:rsidR="007B29A4" w:rsidRPr="008F6E8F" w:rsidSect="00D020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E2" w:rsidRDefault="002677E2" w:rsidP="00A7547D">
      <w:pPr>
        <w:spacing w:after="0" w:line="240" w:lineRule="auto"/>
      </w:pPr>
      <w:r>
        <w:separator/>
      </w:r>
    </w:p>
  </w:endnote>
  <w:endnote w:type="continuationSeparator" w:id="0">
    <w:p w:rsidR="002677E2" w:rsidRDefault="002677E2" w:rsidP="00A7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F2" w:rsidRPr="00233A53" w:rsidRDefault="005C5031" w:rsidP="00A7547D">
    <w:pPr>
      <w:pStyle w:val="Subsol"/>
      <w:jc w:val="right"/>
      <w:rPr>
        <w:sz w:val="20"/>
      </w:rPr>
    </w:pPr>
    <w:sdt>
      <w:sdtPr>
        <w:rPr>
          <w:sz w:val="20"/>
        </w:rPr>
        <w:id w:val="-3720854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proofErr w:type="spellStart"/>
            <w:r w:rsidR="00353DF2" w:rsidRPr="00233A53">
              <w:rPr>
                <w:sz w:val="20"/>
              </w:rPr>
              <w:t>Pagina</w:t>
            </w:r>
            <w:proofErr w:type="spellEnd"/>
            <w:r w:rsidR="00353DF2" w:rsidRPr="00233A53">
              <w:rPr>
                <w:sz w:val="20"/>
              </w:rPr>
              <w:t xml:space="preserve"> </w:t>
            </w:r>
            <w:r w:rsidRPr="00233A53">
              <w:rPr>
                <w:b/>
                <w:bCs/>
                <w:sz w:val="20"/>
              </w:rPr>
              <w:fldChar w:fldCharType="begin"/>
            </w:r>
            <w:r w:rsidR="00353DF2" w:rsidRPr="00233A53">
              <w:rPr>
                <w:b/>
                <w:bCs/>
                <w:sz w:val="20"/>
              </w:rPr>
              <w:instrText xml:space="preserve"> PAGE </w:instrText>
            </w:r>
            <w:r w:rsidRPr="00233A53">
              <w:rPr>
                <w:b/>
                <w:bCs/>
                <w:sz w:val="20"/>
              </w:rPr>
              <w:fldChar w:fldCharType="separate"/>
            </w:r>
            <w:r w:rsidR="00D13916">
              <w:rPr>
                <w:b/>
                <w:bCs/>
                <w:noProof/>
                <w:sz w:val="20"/>
              </w:rPr>
              <w:t>5</w:t>
            </w:r>
            <w:r w:rsidRPr="00233A53">
              <w:rPr>
                <w:b/>
                <w:bCs/>
                <w:sz w:val="20"/>
              </w:rPr>
              <w:fldChar w:fldCharType="end"/>
            </w:r>
            <w:r w:rsidR="00353DF2" w:rsidRPr="00233A53">
              <w:rPr>
                <w:sz w:val="20"/>
              </w:rPr>
              <w:t xml:space="preserve"> din </w:t>
            </w:r>
            <w:r w:rsidRPr="00233A53">
              <w:rPr>
                <w:b/>
                <w:bCs/>
                <w:sz w:val="20"/>
              </w:rPr>
              <w:fldChar w:fldCharType="begin"/>
            </w:r>
            <w:r w:rsidR="00353DF2" w:rsidRPr="00233A53">
              <w:rPr>
                <w:b/>
                <w:bCs/>
                <w:sz w:val="20"/>
              </w:rPr>
              <w:instrText xml:space="preserve"> NUMPAGES  </w:instrText>
            </w:r>
            <w:r w:rsidRPr="00233A53">
              <w:rPr>
                <w:b/>
                <w:bCs/>
                <w:sz w:val="20"/>
              </w:rPr>
              <w:fldChar w:fldCharType="separate"/>
            </w:r>
            <w:r w:rsidR="00D13916">
              <w:rPr>
                <w:b/>
                <w:bCs/>
                <w:noProof/>
                <w:sz w:val="20"/>
              </w:rPr>
              <w:t>5</w:t>
            </w:r>
            <w:r w:rsidRPr="00233A53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:rsidR="00353DF2" w:rsidRPr="00233A53" w:rsidRDefault="00353DF2" w:rsidP="00A7547D">
    <w:pPr>
      <w:spacing w:after="0" w:line="240" w:lineRule="auto"/>
      <w:rPr>
        <w:sz w:val="16"/>
        <w:szCs w:val="16"/>
        <w:lang w:val="it-IT"/>
      </w:rPr>
    </w:pPr>
    <w:r w:rsidRPr="00233A53">
      <w:rPr>
        <w:sz w:val="16"/>
        <w:szCs w:val="16"/>
        <w:lang w:val="it-IT"/>
      </w:rPr>
      <w:t>Cod document:</w:t>
    </w:r>
  </w:p>
  <w:p w:rsidR="00353DF2" w:rsidRPr="00A7547D" w:rsidRDefault="00353DF2" w:rsidP="00A7547D">
    <w:pPr>
      <w:rPr>
        <w:rFonts w:cstheme="minorHAnsi"/>
        <w:b/>
        <w:sz w:val="32"/>
      </w:rPr>
    </w:pPr>
    <w:r w:rsidRPr="00233A53">
      <w:rPr>
        <w:sz w:val="16"/>
        <w:szCs w:val="16"/>
        <w:lang w:val="it-IT"/>
      </w:rPr>
      <w:t>Denumire document:</w:t>
    </w:r>
    <w:r>
      <w:rPr>
        <w:sz w:val="16"/>
        <w:szCs w:val="16"/>
        <w:lang w:val="it-IT"/>
      </w:rPr>
      <w:t xml:space="preserve"> Raport privind anunțul publicitar ADV1075016, Amenajare loc de joacă, rigolă de scurgere, sat Petreni, comuna Băcia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E2" w:rsidRDefault="002677E2" w:rsidP="00A7547D">
      <w:pPr>
        <w:spacing w:after="0" w:line="240" w:lineRule="auto"/>
      </w:pPr>
      <w:r>
        <w:separator/>
      </w:r>
    </w:p>
  </w:footnote>
  <w:footnote w:type="continuationSeparator" w:id="0">
    <w:p w:rsidR="002677E2" w:rsidRDefault="002677E2" w:rsidP="00A7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F3E"/>
    <w:multiLevelType w:val="multilevel"/>
    <w:tmpl w:val="6DB88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8A4C06"/>
    <w:multiLevelType w:val="hybridMultilevel"/>
    <w:tmpl w:val="8C88CF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F27E2"/>
    <w:multiLevelType w:val="hybridMultilevel"/>
    <w:tmpl w:val="1B888C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42105"/>
    <w:multiLevelType w:val="hybridMultilevel"/>
    <w:tmpl w:val="C93A41D6"/>
    <w:lvl w:ilvl="0" w:tplc="01182F0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43959"/>
    <w:multiLevelType w:val="hybridMultilevel"/>
    <w:tmpl w:val="5000A2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0C86"/>
    <w:multiLevelType w:val="hybridMultilevel"/>
    <w:tmpl w:val="2CA4F2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D658CD"/>
    <w:multiLevelType w:val="hybridMultilevel"/>
    <w:tmpl w:val="E012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D30A7"/>
    <w:multiLevelType w:val="hybridMultilevel"/>
    <w:tmpl w:val="0F4634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B043E"/>
    <w:multiLevelType w:val="hybridMultilevel"/>
    <w:tmpl w:val="C8146314"/>
    <w:lvl w:ilvl="0" w:tplc="5F441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E45E3A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A1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26C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585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E3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46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88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E5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D581343"/>
    <w:multiLevelType w:val="hybridMultilevel"/>
    <w:tmpl w:val="6B4258B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C63E90"/>
    <w:multiLevelType w:val="hybridMultilevel"/>
    <w:tmpl w:val="1E261AB2"/>
    <w:lvl w:ilvl="0" w:tplc="5CB636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92CAC"/>
    <w:multiLevelType w:val="hybridMultilevel"/>
    <w:tmpl w:val="F09ADF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20BEF"/>
    <w:multiLevelType w:val="hybridMultilevel"/>
    <w:tmpl w:val="DDD0F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662F"/>
    <w:multiLevelType w:val="hybridMultilevel"/>
    <w:tmpl w:val="6B60C2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81586"/>
    <w:multiLevelType w:val="hybridMultilevel"/>
    <w:tmpl w:val="EB560308"/>
    <w:lvl w:ilvl="0" w:tplc="FC8663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F2706"/>
    <w:multiLevelType w:val="hybridMultilevel"/>
    <w:tmpl w:val="6B5C1B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43E62"/>
    <w:multiLevelType w:val="hybridMultilevel"/>
    <w:tmpl w:val="D3227EBE"/>
    <w:lvl w:ilvl="0" w:tplc="A52CF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44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AD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41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F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88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6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629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C9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341D16"/>
    <w:multiLevelType w:val="hybridMultilevel"/>
    <w:tmpl w:val="10E21B5A"/>
    <w:lvl w:ilvl="0" w:tplc="F044E45E">
      <w:start w:val="1"/>
      <w:numFmt w:val="lowerRoman"/>
      <w:pStyle w:val="Titlu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A45C0"/>
    <w:multiLevelType w:val="hybridMultilevel"/>
    <w:tmpl w:val="F09ADF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2357D"/>
    <w:multiLevelType w:val="hybridMultilevel"/>
    <w:tmpl w:val="8C88CF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C60FB7"/>
    <w:multiLevelType w:val="hybridMultilevel"/>
    <w:tmpl w:val="977AD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7"/>
  </w:num>
  <w:num w:numId="5">
    <w:abstractNumId w:val="17"/>
  </w:num>
  <w:num w:numId="6">
    <w:abstractNumId w:val="15"/>
  </w:num>
  <w:num w:numId="7">
    <w:abstractNumId w:val="17"/>
  </w:num>
  <w:num w:numId="8">
    <w:abstractNumId w:val="2"/>
  </w:num>
  <w:num w:numId="9">
    <w:abstractNumId w:val="3"/>
  </w:num>
  <w:num w:numId="10">
    <w:abstractNumId w:val="19"/>
  </w:num>
  <w:num w:numId="11">
    <w:abstractNumId w:val="8"/>
  </w:num>
  <w:num w:numId="12">
    <w:abstractNumId w:val="16"/>
  </w:num>
  <w:num w:numId="13">
    <w:abstractNumId w:val="14"/>
  </w:num>
  <w:num w:numId="14">
    <w:abstractNumId w:val="4"/>
  </w:num>
  <w:num w:numId="15">
    <w:abstractNumId w:val="5"/>
  </w:num>
  <w:num w:numId="16">
    <w:abstractNumId w:val="20"/>
  </w:num>
  <w:num w:numId="17">
    <w:abstractNumId w:val="1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5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1"/>
  </w:num>
  <w:num w:numId="28">
    <w:abstractNumId w:val="15"/>
    <w:lvlOverride w:ilvl="0">
      <w:startOverride w:val="1"/>
    </w:lvlOverride>
  </w:num>
  <w:num w:numId="29">
    <w:abstractNumId w:val="18"/>
  </w:num>
  <w:num w:numId="30">
    <w:abstractNumId w:val="0"/>
  </w:num>
  <w:num w:numId="31">
    <w:abstractNumId w:val="13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B29A4"/>
    <w:rsid w:val="00002328"/>
    <w:rsid w:val="0002061C"/>
    <w:rsid w:val="000259EE"/>
    <w:rsid w:val="00033E1C"/>
    <w:rsid w:val="00034EAA"/>
    <w:rsid w:val="00095F6D"/>
    <w:rsid w:val="000A54FB"/>
    <w:rsid w:val="000A745F"/>
    <w:rsid w:val="000B421E"/>
    <w:rsid w:val="000C4BBF"/>
    <w:rsid w:val="000C5372"/>
    <w:rsid w:val="000C58E4"/>
    <w:rsid w:val="000D77CA"/>
    <w:rsid w:val="001130B6"/>
    <w:rsid w:val="00115385"/>
    <w:rsid w:val="00146B55"/>
    <w:rsid w:val="00166A5F"/>
    <w:rsid w:val="00175150"/>
    <w:rsid w:val="001871D2"/>
    <w:rsid w:val="001A0272"/>
    <w:rsid w:val="001A24AF"/>
    <w:rsid w:val="001A6E59"/>
    <w:rsid w:val="001A73AA"/>
    <w:rsid w:val="001D1E1C"/>
    <w:rsid w:val="001D4454"/>
    <w:rsid w:val="001D7529"/>
    <w:rsid w:val="0021749D"/>
    <w:rsid w:val="002219F0"/>
    <w:rsid w:val="002251AF"/>
    <w:rsid w:val="002677E2"/>
    <w:rsid w:val="00275E6A"/>
    <w:rsid w:val="00277782"/>
    <w:rsid w:val="002A01A3"/>
    <w:rsid w:val="002C0DDB"/>
    <w:rsid w:val="002E7071"/>
    <w:rsid w:val="003112BC"/>
    <w:rsid w:val="00311DEA"/>
    <w:rsid w:val="00322050"/>
    <w:rsid w:val="0032664A"/>
    <w:rsid w:val="00327C54"/>
    <w:rsid w:val="00353DF2"/>
    <w:rsid w:val="003803AA"/>
    <w:rsid w:val="0039085A"/>
    <w:rsid w:val="003B5745"/>
    <w:rsid w:val="003C3605"/>
    <w:rsid w:val="003C5BA7"/>
    <w:rsid w:val="003D2AD3"/>
    <w:rsid w:val="003E06CD"/>
    <w:rsid w:val="003E75DC"/>
    <w:rsid w:val="00443D7C"/>
    <w:rsid w:val="004514EE"/>
    <w:rsid w:val="004B5B16"/>
    <w:rsid w:val="004E0423"/>
    <w:rsid w:val="004E080D"/>
    <w:rsid w:val="00501C78"/>
    <w:rsid w:val="00516141"/>
    <w:rsid w:val="00516191"/>
    <w:rsid w:val="00523585"/>
    <w:rsid w:val="00523E84"/>
    <w:rsid w:val="005361E6"/>
    <w:rsid w:val="00536B71"/>
    <w:rsid w:val="00540CC2"/>
    <w:rsid w:val="00583952"/>
    <w:rsid w:val="00586D30"/>
    <w:rsid w:val="005A3E8A"/>
    <w:rsid w:val="005C4657"/>
    <w:rsid w:val="005C4FD9"/>
    <w:rsid w:val="005C5031"/>
    <w:rsid w:val="005D0AA4"/>
    <w:rsid w:val="005E695C"/>
    <w:rsid w:val="0060302C"/>
    <w:rsid w:val="006069DD"/>
    <w:rsid w:val="00617A0F"/>
    <w:rsid w:val="0062053E"/>
    <w:rsid w:val="00622EBB"/>
    <w:rsid w:val="00624905"/>
    <w:rsid w:val="00644ED9"/>
    <w:rsid w:val="00662B57"/>
    <w:rsid w:val="006665B0"/>
    <w:rsid w:val="00683A79"/>
    <w:rsid w:val="006909E6"/>
    <w:rsid w:val="006B2E3A"/>
    <w:rsid w:val="006D343B"/>
    <w:rsid w:val="006D524F"/>
    <w:rsid w:val="006E2423"/>
    <w:rsid w:val="006F1DB4"/>
    <w:rsid w:val="007234F2"/>
    <w:rsid w:val="00742124"/>
    <w:rsid w:val="00744782"/>
    <w:rsid w:val="00750D4A"/>
    <w:rsid w:val="00762AEF"/>
    <w:rsid w:val="00763B26"/>
    <w:rsid w:val="0077289D"/>
    <w:rsid w:val="0078065F"/>
    <w:rsid w:val="00790D5F"/>
    <w:rsid w:val="00793D4F"/>
    <w:rsid w:val="007B29A4"/>
    <w:rsid w:val="007E0280"/>
    <w:rsid w:val="007E7A5A"/>
    <w:rsid w:val="007F0BFE"/>
    <w:rsid w:val="00807EF1"/>
    <w:rsid w:val="0088554B"/>
    <w:rsid w:val="00891809"/>
    <w:rsid w:val="008962CF"/>
    <w:rsid w:val="008A2F22"/>
    <w:rsid w:val="008A4931"/>
    <w:rsid w:val="008A509C"/>
    <w:rsid w:val="008B3B9C"/>
    <w:rsid w:val="008C3D3C"/>
    <w:rsid w:val="008D5FEA"/>
    <w:rsid w:val="008F06EE"/>
    <w:rsid w:val="008F6E8F"/>
    <w:rsid w:val="008F71D5"/>
    <w:rsid w:val="00901424"/>
    <w:rsid w:val="00903CD1"/>
    <w:rsid w:val="00913E95"/>
    <w:rsid w:val="009148D5"/>
    <w:rsid w:val="00915127"/>
    <w:rsid w:val="00917107"/>
    <w:rsid w:val="009328A0"/>
    <w:rsid w:val="009363FA"/>
    <w:rsid w:val="0093734F"/>
    <w:rsid w:val="00940A92"/>
    <w:rsid w:val="00943370"/>
    <w:rsid w:val="00944652"/>
    <w:rsid w:val="00944848"/>
    <w:rsid w:val="00945AA2"/>
    <w:rsid w:val="009615B3"/>
    <w:rsid w:val="00992225"/>
    <w:rsid w:val="009946EC"/>
    <w:rsid w:val="009C0E21"/>
    <w:rsid w:val="009C5B8C"/>
    <w:rsid w:val="009C63C6"/>
    <w:rsid w:val="009C701B"/>
    <w:rsid w:val="009D04F9"/>
    <w:rsid w:val="009D326F"/>
    <w:rsid w:val="009F2714"/>
    <w:rsid w:val="00A01F0D"/>
    <w:rsid w:val="00A060B5"/>
    <w:rsid w:val="00A06715"/>
    <w:rsid w:val="00A17289"/>
    <w:rsid w:val="00A30A89"/>
    <w:rsid w:val="00A43DFD"/>
    <w:rsid w:val="00A508B3"/>
    <w:rsid w:val="00A56AAC"/>
    <w:rsid w:val="00A65168"/>
    <w:rsid w:val="00A7013C"/>
    <w:rsid w:val="00A7547D"/>
    <w:rsid w:val="00A82402"/>
    <w:rsid w:val="00A955C9"/>
    <w:rsid w:val="00AA5A6C"/>
    <w:rsid w:val="00AA6589"/>
    <w:rsid w:val="00AB2B28"/>
    <w:rsid w:val="00AC2665"/>
    <w:rsid w:val="00AC65B7"/>
    <w:rsid w:val="00AE008D"/>
    <w:rsid w:val="00AE5402"/>
    <w:rsid w:val="00AF7146"/>
    <w:rsid w:val="00B047F3"/>
    <w:rsid w:val="00B152BA"/>
    <w:rsid w:val="00B1627C"/>
    <w:rsid w:val="00B271D2"/>
    <w:rsid w:val="00B3245A"/>
    <w:rsid w:val="00B34EAD"/>
    <w:rsid w:val="00B5790C"/>
    <w:rsid w:val="00B60D09"/>
    <w:rsid w:val="00B62906"/>
    <w:rsid w:val="00B65BF6"/>
    <w:rsid w:val="00B730D4"/>
    <w:rsid w:val="00B76A19"/>
    <w:rsid w:val="00B816D6"/>
    <w:rsid w:val="00B957E5"/>
    <w:rsid w:val="00BC1488"/>
    <w:rsid w:val="00BD766B"/>
    <w:rsid w:val="00BE11B2"/>
    <w:rsid w:val="00BF023A"/>
    <w:rsid w:val="00BF23EB"/>
    <w:rsid w:val="00BF3D91"/>
    <w:rsid w:val="00C117FA"/>
    <w:rsid w:val="00C201B3"/>
    <w:rsid w:val="00C42DEF"/>
    <w:rsid w:val="00C56CF9"/>
    <w:rsid w:val="00C629E9"/>
    <w:rsid w:val="00C64E64"/>
    <w:rsid w:val="00C76118"/>
    <w:rsid w:val="00C9248C"/>
    <w:rsid w:val="00CB3E64"/>
    <w:rsid w:val="00CB478A"/>
    <w:rsid w:val="00CF4117"/>
    <w:rsid w:val="00D01C86"/>
    <w:rsid w:val="00D0208A"/>
    <w:rsid w:val="00D13916"/>
    <w:rsid w:val="00D17FF2"/>
    <w:rsid w:val="00D27DA3"/>
    <w:rsid w:val="00D412C0"/>
    <w:rsid w:val="00D51809"/>
    <w:rsid w:val="00D5452D"/>
    <w:rsid w:val="00D552C7"/>
    <w:rsid w:val="00D73359"/>
    <w:rsid w:val="00D87C22"/>
    <w:rsid w:val="00D91AA4"/>
    <w:rsid w:val="00D9581C"/>
    <w:rsid w:val="00D96D4C"/>
    <w:rsid w:val="00DA2823"/>
    <w:rsid w:val="00DC0148"/>
    <w:rsid w:val="00DC4671"/>
    <w:rsid w:val="00DD478D"/>
    <w:rsid w:val="00DE0D7A"/>
    <w:rsid w:val="00DE1584"/>
    <w:rsid w:val="00DE6B37"/>
    <w:rsid w:val="00DF2DEE"/>
    <w:rsid w:val="00DF3DD9"/>
    <w:rsid w:val="00DF7850"/>
    <w:rsid w:val="00E04691"/>
    <w:rsid w:val="00E1004B"/>
    <w:rsid w:val="00E2351B"/>
    <w:rsid w:val="00E3397E"/>
    <w:rsid w:val="00E354F9"/>
    <w:rsid w:val="00E4415B"/>
    <w:rsid w:val="00E576E0"/>
    <w:rsid w:val="00E65057"/>
    <w:rsid w:val="00E67DB1"/>
    <w:rsid w:val="00E73151"/>
    <w:rsid w:val="00E907A3"/>
    <w:rsid w:val="00E907C0"/>
    <w:rsid w:val="00E95261"/>
    <w:rsid w:val="00EA7379"/>
    <w:rsid w:val="00EB2510"/>
    <w:rsid w:val="00EC4C33"/>
    <w:rsid w:val="00EE1B4E"/>
    <w:rsid w:val="00EE3AE5"/>
    <w:rsid w:val="00EE580C"/>
    <w:rsid w:val="00EF6435"/>
    <w:rsid w:val="00F07C20"/>
    <w:rsid w:val="00F14B46"/>
    <w:rsid w:val="00F21E6D"/>
    <w:rsid w:val="00F27369"/>
    <w:rsid w:val="00F40DA9"/>
    <w:rsid w:val="00F50E94"/>
    <w:rsid w:val="00F73631"/>
    <w:rsid w:val="00FA374B"/>
    <w:rsid w:val="00FD02E4"/>
    <w:rsid w:val="00FD64B7"/>
    <w:rsid w:val="00FE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8A"/>
  </w:style>
  <w:style w:type="paragraph" w:styleId="Titlu1">
    <w:name w:val="heading 1"/>
    <w:basedOn w:val="Normal"/>
    <w:next w:val="Normal"/>
    <w:link w:val="Titlu1Caracter"/>
    <w:uiPriority w:val="9"/>
    <w:qFormat/>
    <w:rsid w:val="007B29A4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B29A4"/>
    <w:pPr>
      <w:keepNext/>
      <w:keepLines/>
      <w:numPr>
        <w:numId w:val="4"/>
      </w:numPr>
      <w:spacing w:before="200" w:after="0"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29A4"/>
    <w:pPr>
      <w:ind w:left="720"/>
      <w:contextualSpacing/>
    </w:pPr>
    <w:rPr>
      <w:lang w:val="en-SG"/>
    </w:rPr>
  </w:style>
  <w:style w:type="paragraph" w:customStyle="1" w:styleId="Default">
    <w:name w:val="Default"/>
    <w:rsid w:val="007B29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7B29A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7B29A4"/>
    <w:rPr>
      <w:rFonts w:ascii="Calibri" w:eastAsiaTheme="majorEastAsia" w:hAnsi="Calibri" w:cstheme="majorBidi"/>
      <w:b/>
      <w:bCs/>
      <w:szCs w:val="26"/>
    </w:rPr>
  </w:style>
  <w:style w:type="table" w:styleId="GrilTabel">
    <w:name w:val="Table Grid"/>
    <w:basedOn w:val="TabelNormal"/>
    <w:uiPriority w:val="59"/>
    <w:rsid w:val="007B2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ucuprins">
    <w:name w:val="TOC Heading"/>
    <w:basedOn w:val="Titlu1"/>
    <w:next w:val="Normal"/>
    <w:uiPriority w:val="39"/>
    <w:unhideWhenUsed/>
    <w:qFormat/>
    <w:rsid w:val="00D552C7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Cuprins1">
    <w:name w:val="toc 1"/>
    <w:basedOn w:val="Normal"/>
    <w:next w:val="Normal"/>
    <w:autoRedefine/>
    <w:uiPriority w:val="39"/>
    <w:unhideWhenUsed/>
    <w:rsid w:val="00D552C7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D552C7"/>
    <w:pPr>
      <w:spacing w:after="100"/>
      <w:ind w:left="220"/>
    </w:pPr>
  </w:style>
  <w:style w:type="character" w:styleId="Hyperlink">
    <w:name w:val="Hyperlink"/>
    <w:basedOn w:val="Fontdeparagrafimplicit"/>
    <w:uiPriority w:val="99"/>
    <w:unhideWhenUsed/>
    <w:rsid w:val="00D552C7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4FD9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7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547D"/>
  </w:style>
  <w:style w:type="paragraph" w:styleId="Subsol">
    <w:name w:val="footer"/>
    <w:basedOn w:val="Normal"/>
    <w:link w:val="SubsolCaracter"/>
    <w:uiPriority w:val="99"/>
    <w:unhideWhenUsed/>
    <w:rsid w:val="00A7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547D"/>
  </w:style>
  <w:style w:type="character" w:styleId="Referincomentariu">
    <w:name w:val="annotation reference"/>
    <w:basedOn w:val="Fontdeparagrafimplicit"/>
    <w:uiPriority w:val="99"/>
    <w:semiHidden/>
    <w:unhideWhenUsed/>
    <w:rsid w:val="000C4BB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C4BB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C4BB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C4BB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C4BBF"/>
    <w:rPr>
      <w:b/>
      <w:bCs/>
      <w:sz w:val="20"/>
      <w:szCs w:val="20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96D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3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1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26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5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80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2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9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3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9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1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67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6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81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7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33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0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baci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A577-74A6-41F7-876B-8CDCB736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Bacia</cp:lastModifiedBy>
  <cp:revision>7</cp:revision>
  <cp:lastPrinted>2019-05-03T09:56:00Z</cp:lastPrinted>
  <dcterms:created xsi:type="dcterms:W3CDTF">2019-05-03T08:01:00Z</dcterms:created>
  <dcterms:modified xsi:type="dcterms:W3CDTF">2019-05-03T10:12:00Z</dcterms:modified>
</cp:coreProperties>
</file>